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6E54" w14:textId="77777777" w:rsidR="00AE450E" w:rsidRDefault="00FD0DA4" w:rsidP="00AE450E">
      <w:pPr>
        <w:jc w:val="center"/>
        <w:rPr>
          <w:sz w:val="24"/>
          <w:szCs w:val="24"/>
        </w:rPr>
      </w:pPr>
      <w:r w:rsidRPr="00076B19">
        <w:rPr>
          <w:rFonts w:hint="eastAsia"/>
          <w:sz w:val="24"/>
          <w:szCs w:val="24"/>
        </w:rPr>
        <w:t>派遣協定書</w:t>
      </w:r>
      <w:r w:rsidR="00797086">
        <w:rPr>
          <w:rFonts w:hint="eastAsia"/>
          <w:sz w:val="24"/>
          <w:szCs w:val="24"/>
        </w:rPr>
        <w:t>（案）</w:t>
      </w:r>
    </w:p>
    <w:p w14:paraId="444D42D7" w14:textId="77777777" w:rsidR="00F66FD0" w:rsidRDefault="00FD0DA4" w:rsidP="00F701F5">
      <w:pPr>
        <w:spacing w:line="0" w:lineRule="atLeast"/>
        <w:ind w:leftChars="-500" w:hangingChars="500" w:hanging="1050"/>
      </w:pPr>
      <w:r>
        <w:rPr>
          <w:rFonts w:hint="eastAsia"/>
        </w:rPr>
        <w:t xml:space="preserve">　</w:t>
      </w:r>
      <w:r w:rsidR="006D3FF5">
        <w:rPr>
          <w:rFonts w:hint="eastAsia"/>
        </w:rPr>
        <w:t xml:space="preserve">　　　　</w:t>
      </w:r>
      <w:r w:rsidR="00F66FD0">
        <w:rPr>
          <w:rFonts w:hint="eastAsia"/>
        </w:rPr>
        <w:t>（目的）</w:t>
      </w:r>
    </w:p>
    <w:p w14:paraId="630A0008" w14:textId="77777777" w:rsidR="00F66FD0" w:rsidRDefault="00F66FD0" w:rsidP="0043762A">
      <w:pPr>
        <w:spacing w:line="0" w:lineRule="atLeast"/>
        <w:ind w:leftChars="-500" w:left="210" w:hangingChars="600" w:hanging="1260"/>
        <w:rPr>
          <w:szCs w:val="21"/>
        </w:rPr>
      </w:pPr>
      <w:r>
        <w:rPr>
          <w:rFonts w:hint="eastAsia"/>
        </w:rPr>
        <w:t xml:space="preserve">　　　　　第１条　本協定は、一般公募を行った</w:t>
      </w:r>
      <w:r w:rsidR="00D17B39" w:rsidRPr="00076B19">
        <w:rPr>
          <w:rFonts w:hint="eastAsia"/>
          <w:szCs w:val="21"/>
        </w:rPr>
        <w:t>日進市公立保育園保育士派遣業務について</w:t>
      </w:r>
      <w:r w:rsidR="009F3578">
        <w:rPr>
          <w:rFonts w:hint="eastAsia"/>
          <w:szCs w:val="21"/>
        </w:rPr>
        <w:t>理解し、その業務に適した人材の確保に努め、保育士</w:t>
      </w:r>
      <w:r w:rsidR="00245285">
        <w:rPr>
          <w:rFonts w:hint="eastAsia"/>
          <w:szCs w:val="21"/>
        </w:rPr>
        <w:t>資格を有する派遣労働者（以下、「派遣</w:t>
      </w:r>
      <w:r w:rsidR="002D519C">
        <w:rPr>
          <w:rFonts w:hint="eastAsia"/>
          <w:szCs w:val="21"/>
        </w:rPr>
        <w:t>労働者</w:t>
      </w:r>
      <w:r w:rsidR="00245285">
        <w:rPr>
          <w:rFonts w:hint="eastAsia"/>
          <w:szCs w:val="21"/>
        </w:rPr>
        <w:t>」という。）の派遣を行うことが可能な</w:t>
      </w:r>
      <w:r w:rsidR="00BE4E67">
        <w:rPr>
          <w:rFonts w:hint="eastAsia"/>
          <w:szCs w:val="21"/>
        </w:rPr>
        <w:t>事業者</w:t>
      </w:r>
      <w:r w:rsidR="00BF4ED7" w:rsidRPr="00076B19">
        <w:rPr>
          <w:rFonts w:hint="eastAsia"/>
          <w:szCs w:val="21"/>
        </w:rPr>
        <w:t>（以下「</w:t>
      </w:r>
      <w:r w:rsidR="002E5081">
        <w:rPr>
          <w:rFonts w:hint="eastAsia"/>
          <w:szCs w:val="21"/>
        </w:rPr>
        <w:t>事業者</w:t>
      </w:r>
      <w:r w:rsidR="00BF4ED7" w:rsidRPr="00076B19">
        <w:rPr>
          <w:rFonts w:hint="eastAsia"/>
          <w:szCs w:val="21"/>
        </w:rPr>
        <w:t>」という。）</w:t>
      </w:r>
      <w:r>
        <w:rPr>
          <w:rFonts w:hint="eastAsia"/>
          <w:szCs w:val="21"/>
        </w:rPr>
        <w:t>と</w:t>
      </w:r>
      <w:r w:rsidR="006C4B6A">
        <w:rPr>
          <w:rFonts w:hint="eastAsia"/>
          <w:szCs w:val="21"/>
        </w:rPr>
        <w:t>協定を締結することにより迅速に</w:t>
      </w:r>
      <w:r w:rsidR="00B71CAB">
        <w:rPr>
          <w:rFonts w:hint="eastAsia"/>
          <w:szCs w:val="21"/>
        </w:rPr>
        <w:t>派遣労働者</w:t>
      </w:r>
      <w:r w:rsidR="009F3578" w:rsidRPr="006C4B6A">
        <w:rPr>
          <w:rFonts w:hint="eastAsia"/>
          <w:szCs w:val="21"/>
        </w:rPr>
        <w:t>を確</w:t>
      </w:r>
      <w:r w:rsidR="00B80765">
        <w:rPr>
          <w:rFonts w:hint="eastAsia"/>
          <w:szCs w:val="21"/>
        </w:rPr>
        <w:t>保</w:t>
      </w:r>
      <w:r w:rsidR="009F3578" w:rsidRPr="006C4B6A">
        <w:rPr>
          <w:rFonts w:hint="eastAsia"/>
          <w:szCs w:val="21"/>
        </w:rPr>
        <w:t>すること</w:t>
      </w:r>
      <w:r w:rsidR="009F3578">
        <w:rPr>
          <w:rFonts w:hint="eastAsia"/>
          <w:szCs w:val="21"/>
        </w:rPr>
        <w:t>を</w:t>
      </w:r>
      <w:r>
        <w:rPr>
          <w:rFonts w:hint="eastAsia"/>
          <w:szCs w:val="21"/>
        </w:rPr>
        <w:t>目的とする</w:t>
      </w:r>
      <w:r w:rsidR="006D3FF5" w:rsidRPr="00076B19">
        <w:rPr>
          <w:rFonts w:hint="eastAsia"/>
          <w:szCs w:val="21"/>
        </w:rPr>
        <w:t>。</w:t>
      </w:r>
    </w:p>
    <w:p w14:paraId="11B016CA" w14:textId="77777777" w:rsidR="00BE2335" w:rsidRPr="009F3578" w:rsidRDefault="00BE2335" w:rsidP="00BE2335">
      <w:pPr>
        <w:spacing w:line="0" w:lineRule="atLeast"/>
        <w:ind w:leftChars="-500" w:hangingChars="500" w:hanging="1050"/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14:paraId="2B66FBBB" w14:textId="77777777" w:rsidR="006D3FF5" w:rsidRPr="00950B40" w:rsidRDefault="006D3FF5" w:rsidP="00F701F5">
      <w:pPr>
        <w:spacing w:line="0" w:lineRule="atLeast"/>
        <w:rPr>
          <w:szCs w:val="21"/>
        </w:rPr>
      </w:pPr>
      <w:r w:rsidRPr="00950B40">
        <w:rPr>
          <w:rFonts w:hint="eastAsia"/>
          <w:szCs w:val="21"/>
        </w:rPr>
        <w:t>（</w:t>
      </w:r>
      <w:r w:rsidR="002D519C" w:rsidRPr="00950B40">
        <w:rPr>
          <w:rFonts w:hint="eastAsia"/>
          <w:szCs w:val="21"/>
        </w:rPr>
        <w:t>派遣労働者</w:t>
      </w:r>
      <w:r w:rsidRPr="00950B40">
        <w:rPr>
          <w:rFonts w:hint="eastAsia"/>
          <w:szCs w:val="21"/>
        </w:rPr>
        <w:t>の</w:t>
      </w:r>
      <w:r w:rsidR="00A27C39" w:rsidRPr="00950B40">
        <w:rPr>
          <w:rFonts w:hint="eastAsia"/>
          <w:szCs w:val="21"/>
        </w:rPr>
        <w:t>募集開始</w:t>
      </w:r>
      <w:r w:rsidRPr="00950B40">
        <w:rPr>
          <w:rFonts w:hint="eastAsia"/>
          <w:szCs w:val="21"/>
        </w:rPr>
        <w:t>）</w:t>
      </w:r>
    </w:p>
    <w:p w14:paraId="28D3FF30" w14:textId="77777777" w:rsidR="00DB396B" w:rsidRPr="00950B40" w:rsidRDefault="006D3FF5" w:rsidP="0043762A">
      <w:pPr>
        <w:spacing w:line="0" w:lineRule="atLeast"/>
        <w:ind w:left="210" w:hangingChars="100" w:hanging="210"/>
        <w:rPr>
          <w:szCs w:val="21"/>
        </w:rPr>
      </w:pPr>
      <w:r w:rsidRPr="00950B40">
        <w:rPr>
          <w:rFonts w:hint="eastAsia"/>
          <w:szCs w:val="21"/>
        </w:rPr>
        <w:t>第</w:t>
      </w:r>
      <w:r w:rsidR="00F66FD0" w:rsidRPr="00950B40">
        <w:rPr>
          <w:rFonts w:hint="eastAsia"/>
          <w:szCs w:val="21"/>
        </w:rPr>
        <w:t>2</w:t>
      </w:r>
      <w:r w:rsidRPr="00950B40">
        <w:rPr>
          <w:rFonts w:hint="eastAsia"/>
          <w:szCs w:val="21"/>
        </w:rPr>
        <w:t xml:space="preserve">条　</w:t>
      </w:r>
      <w:r w:rsidR="00DB396B" w:rsidRPr="00950B40">
        <w:rPr>
          <w:rFonts w:hint="eastAsia"/>
          <w:szCs w:val="21"/>
        </w:rPr>
        <w:t>日進市</w:t>
      </w:r>
      <w:r w:rsidRPr="00950B40">
        <w:rPr>
          <w:rFonts w:hint="eastAsia"/>
          <w:szCs w:val="21"/>
        </w:rPr>
        <w:t>は、</w:t>
      </w:r>
      <w:r w:rsidR="009F3578" w:rsidRPr="00950B40">
        <w:rPr>
          <w:rFonts w:hint="eastAsia"/>
          <w:szCs w:val="21"/>
        </w:rPr>
        <w:t>本協定の</w:t>
      </w:r>
      <w:r w:rsidR="00B86C7F" w:rsidRPr="00950B40">
        <w:rPr>
          <w:rFonts w:hint="eastAsia"/>
          <w:szCs w:val="21"/>
        </w:rPr>
        <w:t>締結後、</w:t>
      </w:r>
      <w:r w:rsidR="00A27C39" w:rsidRPr="00950B40">
        <w:rPr>
          <w:rFonts w:hint="eastAsia"/>
          <w:szCs w:val="21"/>
        </w:rPr>
        <w:t>保育士欠員時の人材派遣に</w:t>
      </w:r>
      <w:r w:rsidR="0000479F" w:rsidRPr="00950B40">
        <w:rPr>
          <w:rFonts w:hint="eastAsia"/>
          <w:szCs w:val="21"/>
        </w:rPr>
        <w:t>係る</w:t>
      </w:r>
      <w:r w:rsidR="00A27C39" w:rsidRPr="00950B40">
        <w:rPr>
          <w:rFonts w:hint="eastAsia"/>
          <w:szCs w:val="21"/>
        </w:rPr>
        <w:t>業務内容</w:t>
      </w:r>
      <w:r w:rsidR="0000479F" w:rsidRPr="00950B40">
        <w:rPr>
          <w:rFonts w:hint="eastAsia"/>
          <w:szCs w:val="21"/>
        </w:rPr>
        <w:t>（以下「業務内容」という。）</w:t>
      </w:r>
      <w:r w:rsidR="00A27C39" w:rsidRPr="00950B40">
        <w:rPr>
          <w:rFonts w:hint="eastAsia"/>
          <w:szCs w:val="21"/>
        </w:rPr>
        <w:t>について</w:t>
      </w:r>
      <w:r w:rsidR="00DB396B" w:rsidRPr="00950B40">
        <w:rPr>
          <w:rFonts w:hint="eastAsia"/>
          <w:szCs w:val="21"/>
        </w:rPr>
        <w:t>詳細が決定した際は、事業者に対し</w:t>
      </w:r>
      <w:r w:rsidR="00164ACE" w:rsidRPr="00950B40">
        <w:rPr>
          <w:rFonts w:hint="eastAsia"/>
          <w:szCs w:val="21"/>
        </w:rPr>
        <w:t>指名公募</w:t>
      </w:r>
      <w:r w:rsidR="00DB396B" w:rsidRPr="00950B40">
        <w:rPr>
          <w:rFonts w:hint="eastAsia"/>
          <w:szCs w:val="21"/>
        </w:rPr>
        <w:t>を行うものとする。</w:t>
      </w:r>
    </w:p>
    <w:p w14:paraId="67F1AE80" w14:textId="77777777" w:rsidR="006D3FF5" w:rsidRPr="00950B40" w:rsidRDefault="00DB396B" w:rsidP="0043762A">
      <w:pPr>
        <w:spacing w:line="0" w:lineRule="atLeast"/>
        <w:ind w:left="210" w:hangingChars="100" w:hanging="210"/>
        <w:rPr>
          <w:szCs w:val="21"/>
        </w:rPr>
      </w:pPr>
      <w:r w:rsidRPr="00950B40">
        <w:rPr>
          <w:rFonts w:hint="eastAsia"/>
          <w:szCs w:val="21"/>
        </w:rPr>
        <w:t>２　前項の規定により通知があった際は、事業者は</w:t>
      </w:r>
      <w:r w:rsidR="00A27C39" w:rsidRPr="00950B40">
        <w:rPr>
          <w:rFonts w:hint="eastAsia"/>
          <w:szCs w:val="21"/>
        </w:rPr>
        <w:t>派遣労働者の募集を開始</w:t>
      </w:r>
      <w:r w:rsidR="00950B40" w:rsidRPr="00950B40">
        <w:rPr>
          <w:rFonts w:hint="eastAsia"/>
          <w:szCs w:val="21"/>
        </w:rPr>
        <w:t>し人材確保に努める</w:t>
      </w:r>
      <w:r w:rsidRPr="00950B40">
        <w:rPr>
          <w:rFonts w:hint="eastAsia"/>
          <w:szCs w:val="21"/>
        </w:rPr>
        <w:t>ものとする</w:t>
      </w:r>
      <w:r w:rsidR="00A27C39" w:rsidRPr="00950B40">
        <w:rPr>
          <w:rFonts w:hint="eastAsia"/>
          <w:szCs w:val="21"/>
        </w:rPr>
        <w:t>。</w:t>
      </w:r>
    </w:p>
    <w:p w14:paraId="3DC04B14" w14:textId="77777777" w:rsidR="00973DBF" w:rsidRPr="00950B40" w:rsidRDefault="00DB396B" w:rsidP="0043762A">
      <w:pPr>
        <w:spacing w:line="0" w:lineRule="atLeast"/>
        <w:ind w:left="210" w:hangingChars="100" w:hanging="210"/>
        <w:rPr>
          <w:szCs w:val="21"/>
        </w:rPr>
      </w:pPr>
      <w:r w:rsidRPr="00950B40">
        <w:rPr>
          <w:rFonts w:hint="eastAsia"/>
          <w:szCs w:val="21"/>
        </w:rPr>
        <w:t>３</w:t>
      </w:r>
      <w:r w:rsidR="006D3FF5" w:rsidRPr="00950B40">
        <w:rPr>
          <w:rFonts w:hint="eastAsia"/>
          <w:szCs w:val="21"/>
        </w:rPr>
        <w:t xml:space="preserve">　前項の規定による派遣</w:t>
      </w:r>
      <w:r w:rsidR="002D519C" w:rsidRPr="00950B40">
        <w:rPr>
          <w:rFonts w:hint="eastAsia"/>
          <w:szCs w:val="21"/>
        </w:rPr>
        <w:t>労働者</w:t>
      </w:r>
      <w:r w:rsidR="006D3FF5" w:rsidRPr="00950B40">
        <w:rPr>
          <w:rFonts w:hint="eastAsia"/>
          <w:szCs w:val="21"/>
        </w:rPr>
        <w:t>は、</w:t>
      </w:r>
      <w:r w:rsidR="00EA6FA0" w:rsidRPr="00950B40">
        <w:rPr>
          <w:rFonts w:hint="eastAsia"/>
          <w:szCs w:val="21"/>
        </w:rPr>
        <w:t>業務</w:t>
      </w:r>
      <w:r w:rsidR="00A27C39" w:rsidRPr="00950B40">
        <w:rPr>
          <w:rFonts w:hint="eastAsia"/>
          <w:szCs w:val="21"/>
        </w:rPr>
        <w:t>内容について確実に</w:t>
      </w:r>
      <w:r w:rsidR="00EA6FA0" w:rsidRPr="00950B40">
        <w:rPr>
          <w:rFonts w:hint="eastAsia"/>
          <w:szCs w:val="21"/>
        </w:rPr>
        <w:t>履行ができ、かつ、</w:t>
      </w:r>
      <w:r w:rsidR="00966BAF" w:rsidRPr="00950B40">
        <w:rPr>
          <w:rFonts w:hint="eastAsia"/>
          <w:szCs w:val="21"/>
        </w:rPr>
        <w:t>心身ともに健康な者と</w:t>
      </w:r>
      <w:r w:rsidR="00EA6FA0" w:rsidRPr="00950B40">
        <w:rPr>
          <w:rFonts w:hint="eastAsia"/>
          <w:szCs w:val="21"/>
        </w:rPr>
        <w:t>する</w:t>
      </w:r>
      <w:r w:rsidR="00525D42" w:rsidRPr="00950B40">
        <w:rPr>
          <w:rFonts w:hint="eastAsia"/>
          <w:szCs w:val="21"/>
        </w:rPr>
        <w:t>。</w:t>
      </w:r>
    </w:p>
    <w:p w14:paraId="150D0B4B" w14:textId="77777777" w:rsidR="00966BAF" w:rsidRPr="00AD758B" w:rsidRDefault="00966BAF" w:rsidP="00F701F5">
      <w:pPr>
        <w:spacing w:line="0" w:lineRule="atLeast"/>
        <w:rPr>
          <w:szCs w:val="21"/>
        </w:rPr>
      </w:pPr>
    </w:p>
    <w:p w14:paraId="30770B99" w14:textId="77777777" w:rsidR="00966BAF" w:rsidRPr="00076B19" w:rsidRDefault="00966BAF" w:rsidP="00F701F5">
      <w:pPr>
        <w:spacing w:line="0" w:lineRule="atLeast"/>
        <w:rPr>
          <w:szCs w:val="21"/>
        </w:rPr>
      </w:pPr>
      <w:r w:rsidRPr="00076B19">
        <w:rPr>
          <w:rFonts w:hint="eastAsia"/>
          <w:szCs w:val="21"/>
        </w:rPr>
        <w:t>（</w:t>
      </w:r>
      <w:r w:rsidR="00EB5053" w:rsidRPr="00076B19">
        <w:rPr>
          <w:rFonts w:hint="eastAsia"/>
          <w:szCs w:val="21"/>
        </w:rPr>
        <w:t>協定</w:t>
      </w:r>
      <w:r w:rsidRPr="00076B19">
        <w:rPr>
          <w:rFonts w:hint="eastAsia"/>
          <w:szCs w:val="21"/>
        </w:rPr>
        <w:t>期間）</w:t>
      </w:r>
    </w:p>
    <w:p w14:paraId="6204ADC5" w14:textId="22FF87DD" w:rsidR="009E6F7B" w:rsidRPr="00076B19" w:rsidRDefault="00966BAF" w:rsidP="00F701F5">
      <w:pPr>
        <w:spacing w:line="0" w:lineRule="atLeast"/>
        <w:rPr>
          <w:szCs w:val="21"/>
        </w:rPr>
      </w:pPr>
      <w:r w:rsidRPr="00076B19">
        <w:rPr>
          <w:rFonts w:hint="eastAsia"/>
          <w:szCs w:val="21"/>
        </w:rPr>
        <w:t>第</w:t>
      </w:r>
      <w:r w:rsidR="002D519C">
        <w:rPr>
          <w:rFonts w:hint="eastAsia"/>
          <w:szCs w:val="21"/>
        </w:rPr>
        <w:t>３</w:t>
      </w:r>
      <w:r w:rsidRPr="00076B19">
        <w:rPr>
          <w:rFonts w:hint="eastAsia"/>
          <w:szCs w:val="21"/>
        </w:rPr>
        <w:t xml:space="preserve">条　</w:t>
      </w:r>
      <w:r w:rsidR="00EB5053" w:rsidRPr="00076B19">
        <w:rPr>
          <w:rFonts w:hint="eastAsia"/>
          <w:szCs w:val="21"/>
        </w:rPr>
        <w:t>本協定の期間</w:t>
      </w:r>
      <w:r w:rsidRPr="00076B19">
        <w:rPr>
          <w:rFonts w:hint="eastAsia"/>
          <w:szCs w:val="21"/>
        </w:rPr>
        <w:t>は、</w:t>
      </w:r>
      <w:r w:rsidR="00B23AC7">
        <w:rPr>
          <w:rFonts w:hint="eastAsia"/>
          <w:szCs w:val="21"/>
        </w:rPr>
        <w:t>令和７年４月１日から令和８年３月３１日</w:t>
      </w:r>
      <w:r w:rsidR="001B2A04" w:rsidRPr="00076B19">
        <w:rPr>
          <w:rFonts w:hint="eastAsia"/>
          <w:szCs w:val="21"/>
        </w:rPr>
        <w:t>までとする。</w:t>
      </w:r>
    </w:p>
    <w:p w14:paraId="688B3974" w14:textId="77777777" w:rsidR="00973DBF" w:rsidRPr="00973DBF" w:rsidRDefault="00973DBF" w:rsidP="00F701F5">
      <w:pPr>
        <w:spacing w:line="0" w:lineRule="atLeast"/>
        <w:rPr>
          <w:szCs w:val="21"/>
        </w:rPr>
      </w:pPr>
    </w:p>
    <w:p w14:paraId="4027FDA5" w14:textId="77777777" w:rsidR="00076B19" w:rsidRPr="00076B19" w:rsidRDefault="00076B19" w:rsidP="00F701F5">
      <w:pPr>
        <w:spacing w:line="0" w:lineRule="atLeast"/>
        <w:rPr>
          <w:szCs w:val="21"/>
        </w:rPr>
      </w:pPr>
      <w:r w:rsidRPr="00076B19">
        <w:rPr>
          <w:rFonts w:hint="eastAsia"/>
          <w:szCs w:val="21"/>
        </w:rPr>
        <w:t>（派遣</w:t>
      </w:r>
      <w:r w:rsidR="002D519C">
        <w:rPr>
          <w:rFonts w:hint="eastAsia"/>
          <w:szCs w:val="21"/>
        </w:rPr>
        <w:t>労働者</w:t>
      </w:r>
      <w:r w:rsidRPr="00076B19">
        <w:rPr>
          <w:rFonts w:hint="eastAsia"/>
          <w:szCs w:val="21"/>
        </w:rPr>
        <w:t>の</w:t>
      </w:r>
      <w:r w:rsidR="00D0198A">
        <w:rPr>
          <w:rFonts w:hint="eastAsia"/>
          <w:szCs w:val="21"/>
        </w:rPr>
        <w:t>採用見込み</w:t>
      </w:r>
      <w:r w:rsidRPr="00076B19">
        <w:rPr>
          <w:rFonts w:hint="eastAsia"/>
          <w:szCs w:val="21"/>
        </w:rPr>
        <w:t>）</w:t>
      </w:r>
    </w:p>
    <w:p w14:paraId="593A6900" w14:textId="69DBE5B1" w:rsidR="00076B19" w:rsidRDefault="00076B19" w:rsidP="0043762A">
      <w:pPr>
        <w:spacing w:line="0" w:lineRule="atLeast"/>
        <w:ind w:left="210" w:hangingChars="100" w:hanging="210"/>
        <w:rPr>
          <w:szCs w:val="21"/>
        </w:rPr>
      </w:pPr>
      <w:r w:rsidRPr="00076B19">
        <w:rPr>
          <w:rFonts w:hint="eastAsia"/>
          <w:szCs w:val="21"/>
        </w:rPr>
        <w:t>第</w:t>
      </w:r>
      <w:r w:rsidR="002D519C">
        <w:rPr>
          <w:rFonts w:hint="eastAsia"/>
          <w:szCs w:val="21"/>
        </w:rPr>
        <w:t>４</w:t>
      </w:r>
      <w:r w:rsidRPr="00076B19">
        <w:rPr>
          <w:rFonts w:hint="eastAsia"/>
          <w:szCs w:val="21"/>
        </w:rPr>
        <w:t xml:space="preserve">条　</w:t>
      </w:r>
      <w:r w:rsidR="00EA6FA0">
        <w:rPr>
          <w:rFonts w:hint="eastAsia"/>
          <w:szCs w:val="21"/>
        </w:rPr>
        <w:t>人材確保に係る募集</w:t>
      </w:r>
      <w:r w:rsidR="00D0198A">
        <w:rPr>
          <w:rFonts w:hint="eastAsia"/>
          <w:szCs w:val="21"/>
        </w:rPr>
        <w:t>によ</w:t>
      </w:r>
      <w:r w:rsidR="00973DBF">
        <w:rPr>
          <w:rFonts w:hint="eastAsia"/>
          <w:szCs w:val="21"/>
        </w:rPr>
        <w:t>って</w:t>
      </w:r>
      <w:r w:rsidRPr="00076B19">
        <w:rPr>
          <w:rFonts w:hint="eastAsia"/>
          <w:szCs w:val="21"/>
        </w:rPr>
        <w:t>派遣</w:t>
      </w:r>
      <w:r w:rsidR="002D519C">
        <w:rPr>
          <w:rFonts w:hint="eastAsia"/>
          <w:szCs w:val="21"/>
        </w:rPr>
        <w:t>労働者</w:t>
      </w:r>
      <w:r w:rsidR="00973DBF">
        <w:rPr>
          <w:rFonts w:hint="eastAsia"/>
          <w:szCs w:val="21"/>
        </w:rPr>
        <w:t>を</w:t>
      </w:r>
      <w:r w:rsidR="00D0198A">
        <w:rPr>
          <w:rFonts w:hint="eastAsia"/>
          <w:szCs w:val="21"/>
        </w:rPr>
        <w:t>採用する見込みが整ったとき</w:t>
      </w:r>
      <w:r w:rsidRPr="00076B19">
        <w:rPr>
          <w:rFonts w:hint="eastAsia"/>
          <w:szCs w:val="21"/>
        </w:rPr>
        <w:t>は、</w:t>
      </w:r>
      <w:r w:rsidR="00D0198A">
        <w:rPr>
          <w:rFonts w:hint="eastAsia"/>
          <w:szCs w:val="21"/>
        </w:rPr>
        <w:t>事業者は</w:t>
      </w:r>
      <w:r w:rsidR="00B86C7F">
        <w:rPr>
          <w:rFonts w:hint="eastAsia"/>
          <w:szCs w:val="21"/>
        </w:rPr>
        <w:t>速やかに</w:t>
      </w:r>
      <w:r w:rsidR="00EA6FA0">
        <w:rPr>
          <w:rFonts w:hint="eastAsia"/>
          <w:szCs w:val="21"/>
        </w:rPr>
        <w:t>第</w:t>
      </w:r>
      <w:r w:rsidR="00B23AC7">
        <w:rPr>
          <w:rFonts w:hint="eastAsia"/>
          <w:szCs w:val="21"/>
        </w:rPr>
        <w:t>２</w:t>
      </w:r>
      <w:r w:rsidR="00D0198A">
        <w:rPr>
          <w:rFonts w:hint="eastAsia"/>
          <w:szCs w:val="21"/>
        </w:rPr>
        <w:t>条第</w:t>
      </w:r>
      <w:r w:rsidR="00B23AC7">
        <w:rPr>
          <w:rFonts w:hint="eastAsia"/>
          <w:szCs w:val="21"/>
        </w:rPr>
        <w:t>３</w:t>
      </w:r>
      <w:r w:rsidR="00D0198A">
        <w:rPr>
          <w:rFonts w:hint="eastAsia"/>
          <w:szCs w:val="21"/>
        </w:rPr>
        <w:t>項に規定する内容を証する書類を添付し、</w:t>
      </w:r>
      <w:r w:rsidRPr="00076B19">
        <w:rPr>
          <w:rFonts w:hint="eastAsia"/>
          <w:szCs w:val="21"/>
        </w:rPr>
        <w:t>日進市</w:t>
      </w:r>
      <w:r w:rsidR="002E5081">
        <w:rPr>
          <w:rFonts w:hint="eastAsia"/>
          <w:szCs w:val="21"/>
        </w:rPr>
        <w:t>へ</w:t>
      </w:r>
      <w:r w:rsidR="00973DBF">
        <w:rPr>
          <w:rFonts w:hint="eastAsia"/>
          <w:szCs w:val="21"/>
        </w:rPr>
        <w:t>報告</w:t>
      </w:r>
      <w:r w:rsidRPr="00076B19">
        <w:rPr>
          <w:rFonts w:hint="eastAsia"/>
          <w:szCs w:val="21"/>
        </w:rPr>
        <w:t>する</w:t>
      </w:r>
      <w:r w:rsidR="00D0198A">
        <w:rPr>
          <w:rFonts w:hint="eastAsia"/>
          <w:szCs w:val="21"/>
        </w:rPr>
        <w:t>ものとする</w:t>
      </w:r>
      <w:r w:rsidRPr="00076B19">
        <w:rPr>
          <w:rFonts w:hint="eastAsia"/>
          <w:szCs w:val="21"/>
        </w:rPr>
        <w:t>。</w:t>
      </w:r>
    </w:p>
    <w:p w14:paraId="30DAF879" w14:textId="77777777" w:rsidR="00D0198A" w:rsidRPr="00973DBF" w:rsidRDefault="00D0198A" w:rsidP="00F701F5">
      <w:pPr>
        <w:spacing w:line="0" w:lineRule="atLeast"/>
        <w:rPr>
          <w:szCs w:val="21"/>
        </w:rPr>
      </w:pPr>
    </w:p>
    <w:p w14:paraId="5B7AFAC5" w14:textId="77777777" w:rsidR="00D0198A" w:rsidRDefault="00D0198A" w:rsidP="00F701F5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（派遣元となる事業者の決定）</w:t>
      </w:r>
    </w:p>
    <w:p w14:paraId="17F335FB" w14:textId="77777777" w:rsidR="009F3578" w:rsidRDefault="00D0198A" w:rsidP="0043762A">
      <w:pPr>
        <w:spacing w:line="0" w:lineRule="atLeas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第</w:t>
      </w:r>
      <w:r w:rsidR="00973DBF">
        <w:rPr>
          <w:rFonts w:hint="eastAsia"/>
          <w:szCs w:val="21"/>
        </w:rPr>
        <w:t>5</w:t>
      </w:r>
      <w:r>
        <w:rPr>
          <w:rFonts w:hint="eastAsia"/>
          <w:szCs w:val="21"/>
        </w:rPr>
        <w:t>条　前条の規定により事業者</w:t>
      </w:r>
      <w:r w:rsidR="00973DBF">
        <w:rPr>
          <w:rFonts w:hint="eastAsia"/>
          <w:szCs w:val="21"/>
        </w:rPr>
        <w:t>から報告</w:t>
      </w:r>
      <w:r>
        <w:rPr>
          <w:rFonts w:hint="eastAsia"/>
          <w:szCs w:val="21"/>
        </w:rPr>
        <w:t>があったときは、日進市は</w:t>
      </w:r>
      <w:r w:rsidR="00B86C7F">
        <w:rPr>
          <w:rFonts w:hint="eastAsia"/>
          <w:szCs w:val="21"/>
        </w:rPr>
        <w:t>その</w:t>
      </w:r>
      <w:r w:rsidR="0000479F">
        <w:rPr>
          <w:rFonts w:hint="eastAsia"/>
          <w:szCs w:val="21"/>
        </w:rPr>
        <w:t>内容</w:t>
      </w:r>
      <w:r w:rsidR="009F3578">
        <w:rPr>
          <w:rFonts w:hint="eastAsia"/>
          <w:szCs w:val="21"/>
        </w:rPr>
        <w:t>を精査し、適当と判断した</w:t>
      </w:r>
      <w:r w:rsidR="00973DBF">
        <w:rPr>
          <w:rFonts w:hint="eastAsia"/>
          <w:szCs w:val="21"/>
        </w:rPr>
        <w:t>場合</w:t>
      </w:r>
      <w:r w:rsidR="009F3578">
        <w:rPr>
          <w:rFonts w:hint="eastAsia"/>
          <w:szCs w:val="21"/>
        </w:rPr>
        <w:t>、</w:t>
      </w:r>
      <w:r>
        <w:rPr>
          <w:rFonts w:hint="eastAsia"/>
          <w:szCs w:val="21"/>
        </w:rPr>
        <w:t>速やかに事業者</w:t>
      </w:r>
      <w:r w:rsidR="009F3578">
        <w:rPr>
          <w:rFonts w:hint="eastAsia"/>
          <w:szCs w:val="21"/>
        </w:rPr>
        <w:t>を</w:t>
      </w:r>
      <w:r w:rsidR="00EA6FA0">
        <w:rPr>
          <w:rFonts w:hint="eastAsia"/>
          <w:szCs w:val="21"/>
        </w:rPr>
        <w:t>契約相手</w:t>
      </w:r>
      <w:r w:rsidR="009F3578">
        <w:rPr>
          <w:rFonts w:hint="eastAsia"/>
          <w:szCs w:val="21"/>
        </w:rPr>
        <w:t>とし契約事務を進めるものとする。</w:t>
      </w:r>
    </w:p>
    <w:p w14:paraId="686A8C90" w14:textId="77777777" w:rsidR="009F3578" w:rsidRPr="00B86C7F" w:rsidRDefault="009F3578" w:rsidP="00D0198A">
      <w:pPr>
        <w:spacing w:line="0" w:lineRule="atLeast"/>
        <w:rPr>
          <w:szCs w:val="21"/>
        </w:rPr>
      </w:pPr>
    </w:p>
    <w:p w14:paraId="5A9F5ADC" w14:textId="77777777" w:rsidR="009F3578" w:rsidRDefault="009F3578" w:rsidP="00D0198A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</w:t>
      </w:r>
      <w:r w:rsidR="00B57710">
        <w:rPr>
          <w:rFonts w:hint="eastAsia"/>
          <w:szCs w:val="21"/>
        </w:rPr>
        <w:t>その他</w:t>
      </w:r>
      <w:r>
        <w:rPr>
          <w:rFonts w:hint="eastAsia"/>
          <w:szCs w:val="21"/>
        </w:rPr>
        <w:t>）</w:t>
      </w:r>
    </w:p>
    <w:p w14:paraId="2E6D8F00" w14:textId="77777777" w:rsidR="00D0198A" w:rsidRPr="00950B40" w:rsidRDefault="009F3578" w:rsidP="0043762A">
      <w:pPr>
        <w:spacing w:line="0" w:lineRule="atLeast"/>
        <w:ind w:left="210" w:hangingChars="100" w:hanging="210"/>
        <w:rPr>
          <w:szCs w:val="21"/>
        </w:rPr>
      </w:pPr>
      <w:r w:rsidRPr="00950B40">
        <w:rPr>
          <w:rFonts w:hint="eastAsia"/>
          <w:szCs w:val="21"/>
        </w:rPr>
        <w:t>第</w:t>
      </w:r>
      <w:r w:rsidR="00973DBF" w:rsidRPr="00950B40">
        <w:rPr>
          <w:rFonts w:hint="eastAsia"/>
          <w:szCs w:val="21"/>
        </w:rPr>
        <w:t>6</w:t>
      </w:r>
      <w:r w:rsidRPr="00950B40">
        <w:rPr>
          <w:rFonts w:hint="eastAsia"/>
          <w:szCs w:val="21"/>
        </w:rPr>
        <w:t xml:space="preserve">条　</w:t>
      </w:r>
      <w:r w:rsidR="00A27C39" w:rsidRPr="00950B40">
        <w:rPr>
          <w:rFonts w:hint="eastAsia"/>
          <w:szCs w:val="21"/>
        </w:rPr>
        <w:t>第２条第１項</w:t>
      </w:r>
      <w:r w:rsidR="0000479F" w:rsidRPr="00950B40">
        <w:rPr>
          <w:rFonts w:hint="eastAsia"/>
          <w:szCs w:val="21"/>
        </w:rPr>
        <w:t>で規定する業務</w:t>
      </w:r>
      <w:r w:rsidR="00D0198A" w:rsidRPr="00950B40">
        <w:rPr>
          <w:rFonts w:hint="eastAsia"/>
          <w:szCs w:val="21"/>
        </w:rPr>
        <w:t>内容について</w:t>
      </w:r>
      <w:r w:rsidRPr="00950B40">
        <w:rPr>
          <w:rFonts w:hint="eastAsia"/>
          <w:szCs w:val="21"/>
        </w:rPr>
        <w:t>、</w:t>
      </w:r>
      <w:r w:rsidR="00D0198A" w:rsidRPr="00950B40">
        <w:rPr>
          <w:rFonts w:hint="eastAsia"/>
          <w:szCs w:val="21"/>
        </w:rPr>
        <w:t>他の方法で充足したときは、日進市は速やかに事業者に対し通知</w:t>
      </w:r>
      <w:r w:rsidR="00A27C39" w:rsidRPr="00950B40">
        <w:rPr>
          <w:rFonts w:hint="eastAsia"/>
          <w:szCs w:val="21"/>
        </w:rPr>
        <w:t>するものとする。</w:t>
      </w:r>
    </w:p>
    <w:p w14:paraId="3C13CE1D" w14:textId="77777777" w:rsidR="00076B19" w:rsidRPr="00950B40" w:rsidRDefault="00B86C7F" w:rsidP="0043762A">
      <w:pPr>
        <w:spacing w:line="0" w:lineRule="atLeast"/>
        <w:ind w:left="210" w:hangingChars="100" w:hanging="210"/>
        <w:rPr>
          <w:szCs w:val="21"/>
        </w:rPr>
      </w:pPr>
      <w:r w:rsidRPr="00950B40">
        <w:rPr>
          <w:rFonts w:hint="eastAsia"/>
          <w:szCs w:val="21"/>
        </w:rPr>
        <w:t>２　前項の規定により通知があった場合は、</w:t>
      </w:r>
      <w:r w:rsidR="00B57710" w:rsidRPr="00950B40">
        <w:rPr>
          <w:rFonts w:hint="eastAsia"/>
          <w:szCs w:val="21"/>
        </w:rPr>
        <w:t>事業者は速やかに</w:t>
      </w:r>
      <w:r w:rsidR="00A27C39" w:rsidRPr="00950B40">
        <w:rPr>
          <w:rFonts w:hint="eastAsia"/>
          <w:szCs w:val="21"/>
        </w:rPr>
        <w:t>派遣労働者の</w:t>
      </w:r>
      <w:r w:rsidR="00B57710" w:rsidRPr="00950B40">
        <w:rPr>
          <w:rFonts w:hint="eastAsia"/>
          <w:szCs w:val="21"/>
        </w:rPr>
        <w:t>募集を</w:t>
      </w:r>
      <w:r w:rsidRPr="00950B40">
        <w:rPr>
          <w:rFonts w:hint="eastAsia"/>
          <w:szCs w:val="21"/>
        </w:rPr>
        <w:t>終了するものと</w:t>
      </w:r>
      <w:r w:rsidR="00EA6FA0" w:rsidRPr="00950B40">
        <w:rPr>
          <w:rFonts w:hint="eastAsia"/>
          <w:szCs w:val="21"/>
        </w:rPr>
        <w:t>し、</w:t>
      </w:r>
      <w:r w:rsidR="00950B40">
        <w:rPr>
          <w:rFonts w:hint="eastAsia"/>
          <w:szCs w:val="21"/>
        </w:rPr>
        <w:t>指名</w:t>
      </w:r>
      <w:r w:rsidR="00EA6FA0" w:rsidRPr="00950B40">
        <w:rPr>
          <w:rFonts w:hint="eastAsia"/>
          <w:szCs w:val="21"/>
        </w:rPr>
        <w:t>公募に係る債権債務はないことを確認する</w:t>
      </w:r>
      <w:r w:rsidRPr="00950B40">
        <w:rPr>
          <w:rFonts w:hint="eastAsia"/>
          <w:szCs w:val="21"/>
        </w:rPr>
        <w:t>。</w:t>
      </w:r>
    </w:p>
    <w:p w14:paraId="5ED70394" w14:textId="77777777" w:rsidR="00C977AF" w:rsidRPr="00AD758B" w:rsidRDefault="00B57710" w:rsidP="0043762A">
      <w:pPr>
        <w:spacing w:line="0" w:lineRule="atLeast"/>
        <w:ind w:left="210" w:hangingChars="100" w:hanging="210"/>
        <w:rPr>
          <w:szCs w:val="21"/>
        </w:rPr>
      </w:pPr>
      <w:r w:rsidRPr="00AD758B">
        <w:rPr>
          <w:rFonts w:hint="eastAsia"/>
          <w:szCs w:val="21"/>
        </w:rPr>
        <w:t>3</w:t>
      </w:r>
      <w:r w:rsidR="00C977AF" w:rsidRPr="00AD758B">
        <w:rPr>
          <w:rFonts w:hint="eastAsia"/>
          <w:szCs w:val="21"/>
        </w:rPr>
        <w:t xml:space="preserve">　</w:t>
      </w:r>
      <w:r w:rsidR="00F701F5" w:rsidRPr="00AD758B">
        <w:rPr>
          <w:rFonts w:hint="eastAsia"/>
          <w:szCs w:val="21"/>
        </w:rPr>
        <w:t>この協定に定めのない事項又は疑義</w:t>
      </w:r>
      <w:r w:rsidR="002E5081" w:rsidRPr="00AD758B">
        <w:rPr>
          <w:rFonts w:hint="eastAsia"/>
          <w:szCs w:val="21"/>
        </w:rPr>
        <w:t>が</w:t>
      </w:r>
      <w:r w:rsidR="00F701F5" w:rsidRPr="00AD758B">
        <w:rPr>
          <w:rFonts w:hint="eastAsia"/>
          <w:szCs w:val="21"/>
        </w:rPr>
        <w:t>生じた事項については、</w:t>
      </w:r>
      <w:r w:rsidR="00973DBF">
        <w:rPr>
          <w:rFonts w:hint="eastAsia"/>
          <w:szCs w:val="21"/>
        </w:rPr>
        <w:t>日進</w:t>
      </w:r>
      <w:r w:rsidR="00F701F5" w:rsidRPr="00AD758B">
        <w:rPr>
          <w:rFonts w:hint="eastAsia"/>
          <w:szCs w:val="21"/>
        </w:rPr>
        <w:t>市と</w:t>
      </w:r>
      <w:r w:rsidR="002E5081" w:rsidRPr="00AD758B">
        <w:rPr>
          <w:rFonts w:hint="eastAsia"/>
          <w:szCs w:val="21"/>
        </w:rPr>
        <w:t>事業者</w:t>
      </w:r>
      <w:r w:rsidR="00F701F5" w:rsidRPr="00AD758B">
        <w:rPr>
          <w:rFonts w:hint="eastAsia"/>
          <w:szCs w:val="21"/>
        </w:rPr>
        <w:t>で協議するものとする。</w:t>
      </w:r>
    </w:p>
    <w:p w14:paraId="79B124D2" w14:textId="77777777" w:rsidR="00F701F5" w:rsidRPr="00076B19" w:rsidRDefault="00F701F5" w:rsidP="00F701F5">
      <w:pPr>
        <w:spacing w:line="0" w:lineRule="atLeast"/>
        <w:rPr>
          <w:szCs w:val="21"/>
        </w:rPr>
      </w:pPr>
    </w:p>
    <w:p w14:paraId="1BDE8740" w14:textId="77777777" w:rsidR="00F701F5" w:rsidRPr="00076B19" w:rsidRDefault="00F701F5" w:rsidP="00F701F5">
      <w:pPr>
        <w:spacing w:line="0" w:lineRule="atLeast"/>
        <w:rPr>
          <w:szCs w:val="21"/>
        </w:rPr>
      </w:pPr>
      <w:r w:rsidRPr="00076B19">
        <w:rPr>
          <w:rFonts w:hint="eastAsia"/>
          <w:szCs w:val="21"/>
        </w:rPr>
        <w:t xml:space="preserve">　この協定の証として本書２通を作成し、</w:t>
      </w:r>
      <w:r w:rsidR="00973DBF">
        <w:rPr>
          <w:rFonts w:hint="eastAsia"/>
          <w:szCs w:val="21"/>
        </w:rPr>
        <w:t>日進</w:t>
      </w:r>
      <w:r w:rsidRPr="00076B19">
        <w:rPr>
          <w:rFonts w:hint="eastAsia"/>
          <w:szCs w:val="21"/>
        </w:rPr>
        <w:t>市と</w:t>
      </w:r>
      <w:r w:rsidR="00973DBF">
        <w:rPr>
          <w:rFonts w:hint="eastAsia"/>
          <w:szCs w:val="21"/>
        </w:rPr>
        <w:t>事業</w:t>
      </w:r>
      <w:r w:rsidRPr="00076B19">
        <w:rPr>
          <w:rFonts w:hint="eastAsia"/>
          <w:szCs w:val="21"/>
        </w:rPr>
        <w:t>者が記名押印のうえ、各自１通を保有する。</w:t>
      </w:r>
    </w:p>
    <w:p w14:paraId="42F75893" w14:textId="77777777" w:rsidR="00F701F5" w:rsidRPr="00076B19" w:rsidRDefault="00F701F5" w:rsidP="00F701F5">
      <w:pPr>
        <w:spacing w:line="0" w:lineRule="atLeast"/>
        <w:rPr>
          <w:szCs w:val="21"/>
        </w:rPr>
      </w:pPr>
    </w:p>
    <w:p w14:paraId="260DCD54" w14:textId="61502E4C" w:rsidR="00F701F5" w:rsidRDefault="00F701F5" w:rsidP="00F701F5">
      <w:pPr>
        <w:wordWrap w:val="0"/>
        <w:spacing w:line="0" w:lineRule="atLeast"/>
        <w:jc w:val="right"/>
        <w:rPr>
          <w:szCs w:val="21"/>
        </w:rPr>
      </w:pPr>
      <w:r w:rsidRPr="00076B19">
        <w:rPr>
          <w:rFonts w:hint="eastAsia"/>
          <w:szCs w:val="21"/>
        </w:rPr>
        <w:t>令和</w:t>
      </w:r>
      <w:r w:rsidR="00B23AC7">
        <w:rPr>
          <w:rFonts w:hint="eastAsia"/>
          <w:szCs w:val="21"/>
        </w:rPr>
        <w:t>７</w:t>
      </w:r>
      <w:r w:rsidRPr="00076B19">
        <w:rPr>
          <w:rFonts w:hint="eastAsia"/>
          <w:szCs w:val="21"/>
        </w:rPr>
        <w:t>年</w:t>
      </w:r>
      <w:r w:rsidR="0043762A">
        <w:rPr>
          <w:rFonts w:hint="eastAsia"/>
          <w:szCs w:val="21"/>
        </w:rPr>
        <w:t xml:space="preserve">　</w:t>
      </w:r>
      <w:r w:rsidRPr="00076B19">
        <w:rPr>
          <w:rFonts w:hint="eastAsia"/>
          <w:szCs w:val="21"/>
        </w:rPr>
        <w:t>月</w:t>
      </w:r>
      <w:r w:rsidR="0043762A">
        <w:rPr>
          <w:rFonts w:hint="eastAsia"/>
          <w:szCs w:val="21"/>
        </w:rPr>
        <w:t xml:space="preserve">　</w:t>
      </w:r>
      <w:r w:rsidRPr="00076B19">
        <w:rPr>
          <w:rFonts w:hint="eastAsia"/>
          <w:szCs w:val="21"/>
        </w:rPr>
        <w:t xml:space="preserve">日　　</w:t>
      </w:r>
    </w:p>
    <w:p w14:paraId="7A8AE5C1" w14:textId="77777777" w:rsidR="00B0489B" w:rsidRPr="00076B19" w:rsidRDefault="00B0489B" w:rsidP="00B0489B">
      <w:pPr>
        <w:spacing w:line="0" w:lineRule="atLeast"/>
        <w:jc w:val="right"/>
        <w:rPr>
          <w:szCs w:val="21"/>
        </w:rPr>
      </w:pPr>
    </w:p>
    <w:p w14:paraId="3D9D1FF0" w14:textId="77777777" w:rsidR="00F701F5" w:rsidRPr="00076B19" w:rsidRDefault="00F701F5" w:rsidP="00F701F5">
      <w:pPr>
        <w:spacing w:line="0" w:lineRule="atLeast"/>
        <w:rPr>
          <w:szCs w:val="21"/>
        </w:rPr>
      </w:pPr>
      <w:r w:rsidRPr="00076B19">
        <w:rPr>
          <w:rFonts w:hint="eastAsia"/>
          <w:szCs w:val="21"/>
        </w:rPr>
        <w:t xml:space="preserve">　　　　　　　　　</w:t>
      </w:r>
      <w:r w:rsidR="002E5081">
        <w:rPr>
          <w:rFonts w:hint="eastAsia"/>
          <w:szCs w:val="21"/>
        </w:rPr>
        <w:t xml:space="preserve">　　　</w:t>
      </w:r>
      <w:r w:rsidRPr="00076B19">
        <w:rPr>
          <w:rFonts w:hint="eastAsia"/>
          <w:szCs w:val="21"/>
        </w:rPr>
        <w:t xml:space="preserve">　</w:t>
      </w:r>
      <w:r w:rsidR="00B80765">
        <w:rPr>
          <w:rFonts w:hint="eastAsia"/>
          <w:szCs w:val="21"/>
        </w:rPr>
        <w:t>日進市</w:t>
      </w:r>
      <w:r w:rsidRPr="00076B19">
        <w:rPr>
          <w:rFonts w:hint="eastAsia"/>
          <w:szCs w:val="21"/>
        </w:rPr>
        <w:t xml:space="preserve">　（住所）</w:t>
      </w:r>
      <w:r w:rsidR="003D7AC5">
        <w:rPr>
          <w:rFonts w:hint="eastAsia"/>
          <w:szCs w:val="21"/>
        </w:rPr>
        <w:t xml:space="preserve">　　愛知県日進市蟹甲町池下２６８番地</w:t>
      </w:r>
    </w:p>
    <w:p w14:paraId="4FDF19B8" w14:textId="35CC6FF0" w:rsidR="00F701F5" w:rsidRPr="003D7AC5" w:rsidRDefault="00F701F5" w:rsidP="00F701F5">
      <w:pPr>
        <w:spacing w:line="0" w:lineRule="atLeast"/>
        <w:rPr>
          <w:szCs w:val="21"/>
        </w:rPr>
      </w:pPr>
      <w:r w:rsidRPr="00076B19">
        <w:rPr>
          <w:rFonts w:hint="eastAsia"/>
          <w:szCs w:val="21"/>
        </w:rPr>
        <w:t xml:space="preserve">　　　　　　　　　　</w:t>
      </w:r>
      <w:r w:rsidR="002E5081">
        <w:rPr>
          <w:rFonts w:hint="eastAsia"/>
          <w:szCs w:val="21"/>
        </w:rPr>
        <w:t xml:space="preserve">　　　</w:t>
      </w:r>
      <w:r w:rsidRPr="00076B19">
        <w:rPr>
          <w:rFonts w:hint="eastAsia"/>
          <w:szCs w:val="21"/>
        </w:rPr>
        <w:t xml:space="preserve">　　　　（</w:t>
      </w:r>
      <w:r w:rsidR="00905588">
        <w:rPr>
          <w:rFonts w:hint="eastAsia"/>
          <w:szCs w:val="21"/>
        </w:rPr>
        <w:t>氏</w:t>
      </w:r>
      <w:r w:rsidR="00EA6FA0">
        <w:rPr>
          <w:rFonts w:hint="eastAsia"/>
          <w:szCs w:val="21"/>
        </w:rPr>
        <w:t>名</w:t>
      </w:r>
      <w:r w:rsidRPr="00076B19">
        <w:rPr>
          <w:rFonts w:hint="eastAsia"/>
          <w:szCs w:val="21"/>
        </w:rPr>
        <w:t>）</w:t>
      </w:r>
      <w:r w:rsidR="003D7AC5">
        <w:rPr>
          <w:rFonts w:hint="eastAsia"/>
          <w:szCs w:val="21"/>
        </w:rPr>
        <w:t xml:space="preserve">　　</w:t>
      </w:r>
      <w:r w:rsidR="003D7AC5" w:rsidRPr="003D7AC5">
        <w:rPr>
          <w:rFonts w:hint="eastAsia"/>
          <w:szCs w:val="21"/>
        </w:rPr>
        <w:t>日進市長　近藤</w:t>
      </w:r>
      <w:r w:rsidR="0043762A">
        <w:rPr>
          <w:rFonts w:hint="eastAsia"/>
          <w:szCs w:val="21"/>
        </w:rPr>
        <w:t xml:space="preserve">　</w:t>
      </w:r>
      <w:r w:rsidR="003D7AC5" w:rsidRPr="003D7AC5">
        <w:rPr>
          <w:rFonts w:hint="eastAsia"/>
          <w:szCs w:val="21"/>
        </w:rPr>
        <w:t>裕貴</w:t>
      </w:r>
    </w:p>
    <w:p w14:paraId="3CEA9863" w14:textId="77777777" w:rsidR="00F701F5" w:rsidRPr="00076B19" w:rsidRDefault="00F701F5" w:rsidP="00F701F5">
      <w:pPr>
        <w:spacing w:line="0" w:lineRule="atLeast"/>
        <w:rPr>
          <w:szCs w:val="21"/>
        </w:rPr>
      </w:pPr>
      <w:r w:rsidRPr="00076B19">
        <w:rPr>
          <w:rFonts w:hint="eastAsia"/>
          <w:szCs w:val="21"/>
        </w:rPr>
        <w:t xml:space="preserve">　　　　　　　　　　</w:t>
      </w:r>
      <w:r w:rsidR="002E5081">
        <w:rPr>
          <w:rFonts w:hint="eastAsia"/>
          <w:szCs w:val="21"/>
        </w:rPr>
        <w:t xml:space="preserve">　　　</w:t>
      </w:r>
      <w:r w:rsidRPr="00076B19">
        <w:rPr>
          <w:rFonts w:hint="eastAsia"/>
          <w:szCs w:val="21"/>
        </w:rPr>
        <w:t xml:space="preserve">　　</w:t>
      </w:r>
    </w:p>
    <w:p w14:paraId="0EE4E110" w14:textId="77777777" w:rsidR="00F701F5" w:rsidRPr="00076B19" w:rsidRDefault="00D0198A" w:rsidP="002E5081">
      <w:pPr>
        <w:spacing w:line="0" w:lineRule="atLeast"/>
        <w:ind w:firstLineChars="1300" w:firstLine="2730"/>
        <w:rPr>
          <w:szCs w:val="21"/>
        </w:rPr>
      </w:pPr>
      <w:r>
        <w:rPr>
          <w:rFonts w:hint="eastAsia"/>
          <w:szCs w:val="21"/>
        </w:rPr>
        <w:t>事業者</w:t>
      </w:r>
      <w:r w:rsidR="00F701F5" w:rsidRPr="00076B19">
        <w:rPr>
          <w:rFonts w:hint="eastAsia"/>
          <w:szCs w:val="21"/>
        </w:rPr>
        <w:t xml:space="preserve">　（住所）</w:t>
      </w:r>
      <w:r w:rsidR="003D7AC5">
        <w:rPr>
          <w:rFonts w:hint="eastAsia"/>
          <w:szCs w:val="21"/>
        </w:rPr>
        <w:t xml:space="preserve">　　</w:t>
      </w:r>
    </w:p>
    <w:p w14:paraId="7D9AE725" w14:textId="77777777" w:rsidR="00F701F5" w:rsidRPr="00076B19" w:rsidRDefault="00F701F5" w:rsidP="00F701F5">
      <w:pPr>
        <w:spacing w:line="0" w:lineRule="atLeast"/>
        <w:rPr>
          <w:szCs w:val="21"/>
        </w:rPr>
      </w:pPr>
      <w:r w:rsidRPr="00076B19">
        <w:rPr>
          <w:rFonts w:hint="eastAsia"/>
          <w:szCs w:val="21"/>
        </w:rPr>
        <w:t xml:space="preserve">　　　　　　　　　</w:t>
      </w:r>
      <w:r w:rsidR="002E5081">
        <w:rPr>
          <w:rFonts w:hint="eastAsia"/>
          <w:szCs w:val="21"/>
        </w:rPr>
        <w:t xml:space="preserve">　　　</w:t>
      </w:r>
      <w:r w:rsidRPr="00076B19">
        <w:rPr>
          <w:rFonts w:hint="eastAsia"/>
          <w:szCs w:val="21"/>
        </w:rPr>
        <w:t xml:space="preserve">　　　　　（法人名）</w:t>
      </w:r>
    </w:p>
    <w:p w14:paraId="3AA26975" w14:textId="77777777" w:rsidR="00F701F5" w:rsidRDefault="00F701F5" w:rsidP="00F701F5">
      <w:pPr>
        <w:spacing w:line="0" w:lineRule="atLeast"/>
        <w:rPr>
          <w:szCs w:val="21"/>
        </w:rPr>
      </w:pPr>
      <w:r w:rsidRPr="00076B19">
        <w:rPr>
          <w:rFonts w:hint="eastAsia"/>
          <w:szCs w:val="21"/>
        </w:rPr>
        <w:t xml:space="preserve">　　　　　　　　　　</w:t>
      </w:r>
      <w:r w:rsidR="002E5081">
        <w:rPr>
          <w:rFonts w:hint="eastAsia"/>
          <w:szCs w:val="21"/>
        </w:rPr>
        <w:t xml:space="preserve">　　　</w:t>
      </w:r>
      <w:r w:rsidRPr="00076B19">
        <w:rPr>
          <w:rFonts w:hint="eastAsia"/>
          <w:szCs w:val="21"/>
        </w:rPr>
        <w:t xml:space="preserve">　　　　（代表者名）</w:t>
      </w:r>
    </w:p>
    <w:sectPr w:rsidR="00F701F5" w:rsidSect="00950B40">
      <w:pgSz w:w="11906" w:h="16838"/>
      <w:pgMar w:top="567" w:right="1276" w:bottom="29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DCF98" w14:textId="77777777" w:rsidR="00B0489B" w:rsidRDefault="00B0489B" w:rsidP="00B0489B">
      <w:r>
        <w:separator/>
      </w:r>
    </w:p>
  </w:endnote>
  <w:endnote w:type="continuationSeparator" w:id="0">
    <w:p w14:paraId="6BB1917F" w14:textId="77777777" w:rsidR="00B0489B" w:rsidRDefault="00B0489B" w:rsidP="00B0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8074" w14:textId="77777777" w:rsidR="00B0489B" w:rsidRDefault="00B0489B" w:rsidP="00B0489B">
      <w:r>
        <w:separator/>
      </w:r>
    </w:p>
  </w:footnote>
  <w:footnote w:type="continuationSeparator" w:id="0">
    <w:p w14:paraId="17D8BB08" w14:textId="77777777" w:rsidR="00B0489B" w:rsidRDefault="00B0489B" w:rsidP="00B04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0421"/>
    <w:multiLevelType w:val="hybridMultilevel"/>
    <w:tmpl w:val="01CC2C58"/>
    <w:lvl w:ilvl="0" w:tplc="A93E233C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48A92EC5"/>
    <w:multiLevelType w:val="hybridMultilevel"/>
    <w:tmpl w:val="136ED2E2"/>
    <w:lvl w:ilvl="0" w:tplc="A93E233C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A4"/>
    <w:rsid w:val="0000479F"/>
    <w:rsid w:val="00076B19"/>
    <w:rsid w:val="00082E60"/>
    <w:rsid w:val="001431A2"/>
    <w:rsid w:val="00164ACE"/>
    <w:rsid w:val="001B2A04"/>
    <w:rsid w:val="00245285"/>
    <w:rsid w:val="002832D4"/>
    <w:rsid w:val="002D519C"/>
    <w:rsid w:val="002E5081"/>
    <w:rsid w:val="003D7AC5"/>
    <w:rsid w:val="003E0985"/>
    <w:rsid w:val="0043762A"/>
    <w:rsid w:val="00466E57"/>
    <w:rsid w:val="00525D42"/>
    <w:rsid w:val="005D1829"/>
    <w:rsid w:val="005E6884"/>
    <w:rsid w:val="0065623D"/>
    <w:rsid w:val="00663880"/>
    <w:rsid w:val="00663921"/>
    <w:rsid w:val="006C4B6A"/>
    <w:rsid w:val="006D3FF5"/>
    <w:rsid w:val="00754F8B"/>
    <w:rsid w:val="00775A37"/>
    <w:rsid w:val="00797086"/>
    <w:rsid w:val="007A4ACC"/>
    <w:rsid w:val="00823EAA"/>
    <w:rsid w:val="00905588"/>
    <w:rsid w:val="0094795E"/>
    <w:rsid w:val="00950B40"/>
    <w:rsid w:val="00966BAF"/>
    <w:rsid w:val="00973DBF"/>
    <w:rsid w:val="009E6F7B"/>
    <w:rsid w:val="009F3578"/>
    <w:rsid w:val="00A046E4"/>
    <w:rsid w:val="00A27C39"/>
    <w:rsid w:val="00A30311"/>
    <w:rsid w:val="00AD758B"/>
    <w:rsid w:val="00AE450E"/>
    <w:rsid w:val="00B0489B"/>
    <w:rsid w:val="00B23AC7"/>
    <w:rsid w:val="00B57710"/>
    <w:rsid w:val="00B71CAB"/>
    <w:rsid w:val="00B80333"/>
    <w:rsid w:val="00B80765"/>
    <w:rsid w:val="00B86C7F"/>
    <w:rsid w:val="00BE2335"/>
    <w:rsid w:val="00BE4E67"/>
    <w:rsid w:val="00BF4ED7"/>
    <w:rsid w:val="00C401DE"/>
    <w:rsid w:val="00C82945"/>
    <w:rsid w:val="00C977AF"/>
    <w:rsid w:val="00D0198A"/>
    <w:rsid w:val="00D17B39"/>
    <w:rsid w:val="00DB396B"/>
    <w:rsid w:val="00E146E9"/>
    <w:rsid w:val="00EA6FA0"/>
    <w:rsid w:val="00EB5053"/>
    <w:rsid w:val="00F66FD0"/>
    <w:rsid w:val="00F701F5"/>
    <w:rsid w:val="00FA1E5A"/>
    <w:rsid w:val="00FD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A0062A"/>
  <w15:chartTrackingRefBased/>
  <w15:docId w15:val="{7B47122D-C336-4F96-97AF-CEC435C4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6B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F357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04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89B"/>
  </w:style>
  <w:style w:type="paragraph" w:styleId="a8">
    <w:name w:val="footer"/>
    <w:basedOn w:val="a"/>
    <w:link w:val="a9"/>
    <w:uiPriority w:val="99"/>
    <w:unhideWhenUsed/>
    <w:rsid w:val="00B04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489B"/>
  </w:style>
  <w:style w:type="table" w:styleId="aa">
    <w:name w:val="Table Grid"/>
    <w:basedOn w:val="a1"/>
    <w:uiPriority w:val="39"/>
    <w:rsid w:val="00B0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55F9-6F62-4D79-AB17-99751E76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村瀬　立子</dc:creator>
  <cp:lastModifiedBy>安彦　直美</cp:lastModifiedBy>
  <cp:revision>6</cp:revision>
  <dcterms:created xsi:type="dcterms:W3CDTF">2022-01-31T04:10:00Z</dcterms:created>
  <dcterms:modified xsi:type="dcterms:W3CDTF">2025-02-03T02:02:00Z</dcterms:modified>
</cp:coreProperties>
</file>