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2A" w:rsidRDefault="00C7141B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参考書式３－１</w:t>
      </w:r>
      <w:r w:rsidR="00EB212F" w:rsidRPr="00C7141B"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要綱第５条第１項第３号関係</w:t>
      </w:r>
      <w:r w:rsidR="00EB212F" w:rsidRPr="00C7141B">
        <w:rPr>
          <w:rFonts w:hint="eastAsia"/>
          <w:color w:val="000000" w:themeColor="text1"/>
          <w:sz w:val="24"/>
          <w:szCs w:val="24"/>
        </w:rPr>
        <w:t>）</w:t>
      </w:r>
    </w:p>
    <w:p w:rsidR="00C7141B" w:rsidRPr="00C7141B" w:rsidRDefault="00C7141B">
      <w:pPr>
        <w:rPr>
          <w:color w:val="000000" w:themeColor="text1"/>
          <w:sz w:val="24"/>
          <w:szCs w:val="24"/>
        </w:rPr>
      </w:pPr>
    </w:p>
    <w:p w:rsidR="00CA7B2A" w:rsidRPr="00C7141B" w:rsidRDefault="00C7141B" w:rsidP="00CA7B2A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日進市認知症カフェ推進補助金　収支予算書</w:t>
      </w:r>
      <w:r w:rsidR="004A6C3F" w:rsidRPr="00C7141B">
        <w:rPr>
          <w:rFonts w:hint="eastAsia"/>
          <w:color w:val="000000" w:themeColor="text1"/>
          <w:sz w:val="24"/>
          <w:szCs w:val="24"/>
        </w:rPr>
        <w:t>（</w:t>
      </w:r>
      <w:r w:rsidR="004307BE">
        <w:rPr>
          <w:rFonts w:hint="eastAsia"/>
          <w:color w:val="000000" w:themeColor="text1"/>
          <w:sz w:val="24"/>
          <w:szCs w:val="24"/>
        </w:rPr>
        <w:t>整備事業用</w:t>
      </w:r>
      <w:r w:rsidR="004A6C3F" w:rsidRPr="00C7141B">
        <w:rPr>
          <w:rFonts w:hint="eastAsia"/>
          <w:color w:val="000000" w:themeColor="text1"/>
          <w:sz w:val="24"/>
          <w:szCs w:val="24"/>
        </w:rPr>
        <w:t>）</w:t>
      </w:r>
    </w:p>
    <w:p w:rsidR="009D5990" w:rsidRDefault="009D5990" w:rsidP="004307BE">
      <w:pPr>
        <w:rPr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4307BE" w:rsidTr="004307BE">
        <w:tc>
          <w:tcPr>
            <w:tcW w:w="2660" w:type="dxa"/>
          </w:tcPr>
          <w:p w:rsidR="004307BE" w:rsidRPr="004307BE" w:rsidRDefault="004307BE" w:rsidP="004307B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4307BE">
              <w:rPr>
                <w:rFonts w:hint="eastAsia"/>
                <w:color w:val="000000" w:themeColor="text1"/>
                <w:sz w:val="24"/>
                <w:szCs w:val="24"/>
              </w:rPr>
              <w:t>認知症カフェの名称</w:t>
            </w:r>
          </w:p>
        </w:tc>
        <w:tc>
          <w:tcPr>
            <w:tcW w:w="6608" w:type="dxa"/>
          </w:tcPr>
          <w:p w:rsidR="004307BE" w:rsidRDefault="004307BE" w:rsidP="004307B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307BE" w:rsidRDefault="004307BE" w:rsidP="004307BE">
      <w:pPr>
        <w:rPr>
          <w:color w:val="000000" w:themeColor="text1"/>
          <w:sz w:val="24"/>
          <w:szCs w:val="24"/>
        </w:rPr>
      </w:pPr>
    </w:p>
    <w:p w:rsidR="009D5990" w:rsidRPr="00C7141B" w:rsidRDefault="009D5990" w:rsidP="009D5990">
      <w:pPr>
        <w:rPr>
          <w:color w:val="000000" w:themeColor="text1"/>
          <w:sz w:val="24"/>
          <w:szCs w:val="24"/>
        </w:rPr>
      </w:pPr>
      <w:r w:rsidRPr="00C7141B">
        <w:rPr>
          <w:rFonts w:hint="eastAsia"/>
          <w:color w:val="000000" w:themeColor="text1"/>
          <w:sz w:val="24"/>
          <w:szCs w:val="24"/>
        </w:rPr>
        <w:t>１　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103"/>
      </w:tblGrid>
      <w:tr w:rsidR="00260D79" w:rsidRPr="00C7141B" w:rsidTr="004307BE">
        <w:trPr>
          <w:trHeight w:val="328"/>
        </w:trPr>
        <w:tc>
          <w:tcPr>
            <w:tcW w:w="1951" w:type="dxa"/>
            <w:vAlign w:val="center"/>
          </w:tcPr>
          <w:p w:rsidR="009D5990" w:rsidRPr="00C7141B" w:rsidRDefault="009D5990" w:rsidP="00430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2126" w:type="dxa"/>
            <w:vAlign w:val="center"/>
          </w:tcPr>
          <w:p w:rsidR="009D5990" w:rsidRPr="00C7141B" w:rsidRDefault="009D5990" w:rsidP="00430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5103" w:type="dxa"/>
            <w:vAlign w:val="center"/>
          </w:tcPr>
          <w:p w:rsidR="009D5990" w:rsidRPr="00C7141B" w:rsidRDefault="009D5990" w:rsidP="00430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  <w:r w:rsidR="004307BE">
              <w:rPr>
                <w:rFonts w:hint="eastAsia"/>
                <w:color w:val="000000" w:themeColor="text1"/>
                <w:sz w:val="24"/>
                <w:szCs w:val="24"/>
              </w:rPr>
              <w:t>（積算根拠等）</w:t>
            </w:r>
          </w:p>
        </w:tc>
      </w:tr>
      <w:tr w:rsidR="00260D79" w:rsidRPr="00C7141B" w:rsidTr="004307BE">
        <w:trPr>
          <w:trHeight w:val="800"/>
        </w:trPr>
        <w:tc>
          <w:tcPr>
            <w:tcW w:w="1951" w:type="dxa"/>
            <w:vAlign w:val="center"/>
          </w:tcPr>
          <w:p w:rsidR="004307BE" w:rsidRDefault="004307BE" w:rsidP="004307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認知症カフェ</w:t>
            </w:r>
          </w:p>
          <w:p w:rsidR="009D5990" w:rsidRPr="00C7141B" w:rsidRDefault="004307BE" w:rsidP="004307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推進補助金</w:t>
            </w:r>
          </w:p>
        </w:tc>
        <w:tc>
          <w:tcPr>
            <w:tcW w:w="2126" w:type="dxa"/>
            <w:vAlign w:val="center"/>
          </w:tcPr>
          <w:p w:rsidR="009D5990" w:rsidRPr="00C7141B" w:rsidRDefault="009D5990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D5990" w:rsidRPr="00C7141B" w:rsidRDefault="009D5990" w:rsidP="004307B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6C3F" w:rsidRPr="00C7141B" w:rsidTr="004307BE">
        <w:trPr>
          <w:trHeight w:val="556"/>
        </w:trPr>
        <w:tc>
          <w:tcPr>
            <w:tcW w:w="1951" w:type="dxa"/>
            <w:vAlign w:val="center"/>
          </w:tcPr>
          <w:p w:rsidR="004A6C3F" w:rsidRPr="00C7141B" w:rsidRDefault="004307BE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4A6C3F" w:rsidRPr="00C7141B" w:rsidRDefault="004A6C3F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A6C3F" w:rsidRPr="00C7141B" w:rsidRDefault="004A6C3F" w:rsidP="004307B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6C3F" w:rsidRPr="00C7141B" w:rsidTr="004307BE">
        <w:trPr>
          <w:trHeight w:val="550"/>
        </w:trPr>
        <w:tc>
          <w:tcPr>
            <w:tcW w:w="1951" w:type="dxa"/>
            <w:vAlign w:val="center"/>
          </w:tcPr>
          <w:p w:rsidR="004A6C3F" w:rsidRPr="00C7141B" w:rsidRDefault="004A6C3F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A6C3F" w:rsidRPr="00C7141B" w:rsidRDefault="004A6C3F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A6C3F" w:rsidRPr="00C7141B" w:rsidRDefault="004A6C3F" w:rsidP="004307B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D5990" w:rsidRPr="00C7141B" w:rsidTr="004307BE">
        <w:trPr>
          <w:trHeight w:val="340"/>
        </w:trPr>
        <w:tc>
          <w:tcPr>
            <w:tcW w:w="1951" w:type="dxa"/>
            <w:vAlign w:val="center"/>
          </w:tcPr>
          <w:p w:rsidR="009D5990" w:rsidRPr="00C7141B" w:rsidRDefault="004307BE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合計　Ａ</w:t>
            </w:r>
          </w:p>
        </w:tc>
        <w:tc>
          <w:tcPr>
            <w:tcW w:w="2126" w:type="dxa"/>
            <w:vAlign w:val="center"/>
          </w:tcPr>
          <w:p w:rsidR="009D5990" w:rsidRPr="00C7141B" w:rsidRDefault="009D5990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D5990" w:rsidRPr="00C7141B" w:rsidRDefault="009D5990" w:rsidP="004307B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30572" w:rsidRPr="00C7141B" w:rsidRDefault="00630572" w:rsidP="009D5990">
      <w:pPr>
        <w:rPr>
          <w:color w:val="000000" w:themeColor="text1"/>
          <w:sz w:val="24"/>
          <w:szCs w:val="24"/>
        </w:rPr>
      </w:pPr>
    </w:p>
    <w:p w:rsidR="009D5990" w:rsidRPr="00C7141B" w:rsidRDefault="009D5990" w:rsidP="009D5990">
      <w:pPr>
        <w:rPr>
          <w:color w:val="000000" w:themeColor="text1"/>
          <w:sz w:val="24"/>
          <w:szCs w:val="24"/>
        </w:rPr>
      </w:pPr>
      <w:r w:rsidRPr="00C7141B">
        <w:rPr>
          <w:rFonts w:hint="eastAsia"/>
          <w:color w:val="000000" w:themeColor="text1"/>
          <w:sz w:val="24"/>
          <w:szCs w:val="24"/>
        </w:rPr>
        <w:t>２　支出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394"/>
        <w:gridCol w:w="2142"/>
        <w:gridCol w:w="3827"/>
      </w:tblGrid>
      <w:tr w:rsidR="004A6C3F" w:rsidRPr="00C7141B" w:rsidTr="00905B0E">
        <w:trPr>
          <w:trHeight w:val="340"/>
        </w:trPr>
        <w:tc>
          <w:tcPr>
            <w:tcW w:w="817" w:type="dxa"/>
            <w:vAlign w:val="center"/>
          </w:tcPr>
          <w:p w:rsidR="004A6C3F" w:rsidRPr="00C7141B" w:rsidRDefault="004A6C3F" w:rsidP="00430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4A6C3F" w:rsidRPr="00C7141B" w:rsidRDefault="004A6C3F" w:rsidP="00430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2142" w:type="dxa"/>
            <w:vAlign w:val="center"/>
          </w:tcPr>
          <w:p w:rsidR="004A6C3F" w:rsidRPr="00C7141B" w:rsidRDefault="004A6C3F" w:rsidP="00430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3827" w:type="dxa"/>
            <w:vAlign w:val="center"/>
          </w:tcPr>
          <w:p w:rsidR="004A6C3F" w:rsidRPr="00C7141B" w:rsidRDefault="004A6C3F" w:rsidP="00430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  <w:r w:rsidR="004307BE">
              <w:rPr>
                <w:rFonts w:hint="eastAsia"/>
                <w:color w:val="000000" w:themeColor="text1"/>
                <w:sz w:val="24"/>
                <w:szCs w:val="24"/>
              </w:rPr>
              <w:t>（積算根拠等）</w:t>
            </w:r>
          </w:p>
        </w:tc>
      </w:tr>
      <w:tr w:rsidR="00800A94" w:rsidRPr="00C7141B" w:rsidTr="009C0F98">
        <w:trPr>
          <w:trHeight w:val="151"/>
        </w:trPr>
        <w:tc>
          <w:tcPr>
            <w:tcW w:w="817" w:type="dxa"/>
            <w:vMerge w:val="restart"/>
            <w:textDirection w:val="tbRlV"/>
            <w:vAlign w:val="center"/>
          </w:tcPr>
          <w:p w:rsidR="00030078" w:rsidRPr="00C7141B" w:rsidRDefault="00800A94" w:rsidP="009C0F98">
            <w:pPr>
              <w:ind w:left="113" w:right="113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補助対象</w:t>
            </w:r>
            <w:r w:rsidR="009C0F98">
              <w:rPr>
                <w:rFonts w:hint="eastAsia"/>
                <w:color w:val="000000" w:themeColor="text1"/>
                <w:sz w:val="24"/>
                <w:szCs w:val="24"/>
              </w:rPr>
              <w:t>経費</w:t>
            </w:r>
          </w:p>
        </w:tc>
        <w:tc>
          <w:tcPr>
            <w:tcW w:w="2394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修繕費</w:t>
            </w:r>
          </w:p>
        </w:tc>
        <w:tc>
          <w:tcPr>
            <w:tcW w:w="2142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A94" w:rsidRPr="00C7141B" w:rsidRDefault="00800A94" w:rsidP="004307B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00A94" w:rsidRPr="00C7141B" w:rsidTr="00905B0E">
        <w:trPr>
          <w:trHeight w:val="70"/>
        </w:trPr>
        <w:tc>
          <w:tcPr>
            <w:tcW w:w="817" w:type="dxa"/>
            <w:vMerge/>
            <w:textDirection w:val="tbRlV"/>
          </w:tcPr>
          <w:p w:rsidR="00800A94" w:rsidRPr="00C7141B" w:rsidRDefault="00800A94" w:rsidP="004307BE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工事費</w:t>
            </w:r>
          </w:p>
        </w:tc>
        <w:tc>
          <w:tcPr>
            <w:tcW w:w="2142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A94" w:rsidRPr="00C7141B" w:rsidRDefault="00800A94" w:rsidP="004307B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00A94" w:rsidRPr="00C7141B" w:rsidTr="00905B0E">
        <w:trPr>
          <w:trHeight w:val="70"/>
        </w:trPr>
        <w:tc>
          <w:tcPr>
            <w:tcW w:w="817" w:type="dxa"/>
            <w:vMerge/>
            <w:textDirection w:val="tbRlV"/>
          </w:tcPr>
          <w:p w:rsidR="00800A94" w:rsidRPr="00C7141B" w:rsidRDefault="00800A94" w:rsidP="004307BE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備品購入費</w:t>
            </w:r>
          </w:p>
        </w:tc>
        <w:tc>
          <w:tcPr>
            <w:tcW w:w="2142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A94" w:rsidRPr="00C7141B" w:rsidRDefault="00800A94" w:rsidP="004307B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00A94" w:rsidRPr="00C7141B" w:rsidTr="00905B0E">
        <w:trPr>
          <w:trHeight w:val="495"/>
        </w:trPr>
        <w:tc>
          <w:tcPr>
            <w:tcW w:w="817" w:type="dxa"/>
            <w:vMerge/>
            <w:textDirection w:val="tbRlV"/>
          </w:tcPr>
          <w:p w:rsidR="00800A94" w:rsidRPr="00C7141B" w:rsidRDefault="00800A94" w:rsidP="004307BE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800A94" w:rsidRPr="00C7141B" w:rsidRDefault="00800A94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A94" w:rsidRPr="00C7141B" w:rsidRDefault="00800A94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00A94" w:rsidRPr="00C7141B" w:rsidTr="00905B0E">
        <w:trPr>
          <w:trHeight w:val="495"/>
        </w:trPr>
        <w:tc>
          <w:tcPr>
            <w:tcW w:w="817" w:type="dxa"/>
            <w:vMerge/>
            <w:textDirection w:val="tbRlV"/>
          </w:tcPr>
          <w:p w:rsidR="00800A94" w:rsidRPr="00C7141B" w:rsidRDefault="00800A94" w:rsidP="004307BE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800A94" w:rsidRDefault="00800A94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小計</w:t>
            </w: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（①）</w:t>
            </w:r>
          </w:p>
        </w:tc>
        <w:tc>
          <w:tcPr>
            <w:tcW w:w="2142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A94" w:rsidRPr="00C7141B" w:rsidRDefault="00800A94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A6C3F" w:rsidRPr="00C7141B" w:rsidTr="00905B0E">
        <w:trPr>
          <w:trHeight w:val="559"/>
        </w:trPr>
        <w:tc>
          <w:tcPr>
            <w:tcW w:w="817" w:type="dxa"/>
            <w:vMerge w:val="restart"/>
            <w:textDirection w:val="tbRlV"/>
          </w:tcPr>
          <w:p w:rsidR="004A6C3F" w:rsidRPr="00C7141B" w:rsidRDefault="004A6C3F" w:rsidP="004307BE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補助対象外</w:t>
            </w:r>
            <w:r w:rsidR="004307BE">
              <w:rPr>
                <w:rFonts w:hint="eastAsia"/>
                <w:color w:val="000000" w:themeColor="text1"/>
                <w:sz w:val="24"/>
                <w:szCs w:val="24"/>
              </w:rPr>
              <w:t>経費</w:t>
            </w:r>
          </w:p>
        </w:tc>
        <w:tc>
          <w:tcPr>
            <w:tcW w:w="2394" w:type="dxa"/>
            <w:vAlign w:val="center"/>
          </w:tcPr>
          <w:p w:rsidR="004A6C3F" w:rsidRPr="00C7141B" w:rsidRDefault="004A6C3F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4A6C3F" w:rsidRPr="00C7141B" w:rsidRDefault="004A6C3F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A6C3F" w:rsidRPr="00C7141B" w:rsidRDefault="004A6C3F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05B0E" w:rsidRPr="00C7141B" w:rsidTr="00905B0E">
        <w:trPr>
          <w:trHeight w:val="179"/>
        </w:trPr>
        <w:tc>
          <w:tcPr>
            <w:tcW w:w="817" w:type="dxa"/>
            <w:vMerge/>
          </w:tcPr>
          <w:p w:rsidR="00905B0E" w:rsidRPr="00C7141B" w:rsidRDefault="00905B0E" w:rsidP="00A327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05B0E" w:rsidRPr="00C7141B" w:rsidRDefault="00905B0E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905B0E" w:rsidRPr="00C7141B" w:rsidRDefault="00905B0E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05B0E" w:rsidRPr="00C7141B" w:rsidRDefault="00905B0E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A6C3F" w:rsidRPr="00C7141B" w:rsidTr="00905B0E">
        <w:trPr>
          <w:trHeight w:val="419"/>
        </w:trPr>
        <w:tc>
          <w:tcPr>
            <w:tcW w:w="817" w:type="dxa"/>
            <w:vMerge/>
          </w:tcPr>
          <w:p w:rsidR="004A6C3F" w:rsidRPr="00C7141B" w:rsidRDefault="004A6C3F" w:rsidP="00A327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4A6C3F" w:rsidRPr="00C7141B" w:rsidRDefault="004307BE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小計</w:t>
            </w:r>
            <w:r w:rsidR="004A6C3F" w:rsidRPr="00C7141B">
              <w:rPr>
                <w:rFonts w:hint="eastAsia"/>
                <w:color w:val="000000" w:themeColor="text1"/>
                <w:sz w:val="24"/>
                <w:szCs w:val="24"/>
              </w:rPr>
              <w:t>（②）</w:t>
            </w:r>
          </w:p>
        </w:tc>
        <w:tc>
          <w:tcPr>
            <w:tcW w:w="2142" w:type="dxa"/>
            <w:vAlign w:val="center"/>
          </w:tcPr>
          <w:p w:rsidR="004A6C3F" w:rsidRPr="00C7141B" w:rsidRDefault="004A6C3F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A6C3F" w:rsidRPr="00C7141B" w:rsidRDefault="004A6C3F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00A94" w:rsidRPr="00C7141B" w:rsidTr="00440ABC">
        <w:trPr>
          <w:trHeight w:val="340"/>
        </w:trPr>
        <w:tc>
          <w:tcPr>
            <w:tcW w:w="3211" w:type="dxa"/>
            <w:gridSpan w:val="2"/>
          </w:tcPr>
          <w:p w:rsidR="00800A94" w:rsidRPr="00C7141B" w:rsidRDefault="00800A94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合計</w:t>
            </w: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（①＋②）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Ｂ</w:t>
            </w:r>
          </w:p>
        </w:tc>
        <w:tc>
          <w:tcPr>
            <w:tcW w:w="2142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A94" w:rsidRPr="00C7141B" w:rsidRDefault="00800A94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307BE" w:rsidRDefault="004307BE" w:rsidP="00104E5F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※Ａの額とＢの額が同じとなるように記載して下さい。</w:t>
      </w:r>
    </w:p>
    <w:p w:rsidR="00905B0E" w:rsidRDefault="00905B0E" w:rsidP="00104E5F">
      <w:pPr>
        <w:rPr>
          <w:color w:val="000000" w:themeColor="text1"/>
          <w:sz w:val="24"/>
          <w:szCs w:val="24"/>
        </w:rPr>
      </w:pPr>
    </w:p>
    <w:p w:rsidR="00905B0E" w:rsidRDefault="00905B0E" w:rsidP="00104E5F">
      <w:pPr>
        <w:rPr>
          <w:color w:val="000000" w:themeColor="text1"/>
          <w:sz w:val="24"/>
          <w:szCs w:val="24"/>
        </w:rPr>
      </w:pPr>
    </w:p>
    <w:p w:rsidR="00AC6DD1" w:rsidRDefault="00AC6DD1" w:rsidP="00104E5F">
      <w:pPr>
        <w:rPr>
          <w:color w:val="000000" w:themeColor="text1"/>
          <w:sz w:val="24"/>
          <w:szCs w:val="24"/>
        </w:rPr>
      </w:pPr>
    </w:p>
    <w:p w:rsidR="00AC6DD1" w:rsidRDefault="00AC6DD1" w:rsidP="00104E5F">
      <w:pPr>
        <w:rPr>
          <w:color w:val="000000" w:themeColor="text1"/>
          <w:sz w:val="24"/>
          <w:szCs w:val="24"/>
        </w:rPr>
      </w:pPr>
    </w:p>
    <w:p w:rsidR="00AC6DD1" w:rsidRDefault="00AC6DD1" w:rsidP="00AC6DD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参考書式３－２</w:t>
      </w:r>
      <w:r w:rsidRPr="00C7141B"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要綱第５条第１項第３号関係</w:t>
      </w:r>
      <w:r w:rsidRPr="00C7141B">
        <w:rPr>
          <w:rFonts w:hint="eastAsia"/>
          <w:color w:val="000000" w:themeColor="text1"/>
          <w:sz w:val="24"/>
          <w:szCs w:val="24"/>
        </w:rPr>
        <w:t>）</w:t>
      </w:r>
    </w:p>
    <w:p w:rsidR="00AC6DD1" w:rsidRPr="00AC6DD1" w:rsidRDefault="00AC6DD1" w:rsidP="00AC6DD1">
      <w:pPr>
        <w:rPr>
          <w:color w:val="000000" w:themeColor="text1"/>
          <w:sz w:val="24"/>
          <w:szCs w:val="24"/>
        </w:rPr>
      </w:pPr>
    </w:p>
    <w:p w:rsidR="00AC6DD1" w:rsidRPr="00C7141B" w:rsidRDefault="00AC6DD1" w:rsidP="00AC6DD1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日進市認知症カフェ推進補助金　収支予算書</w:t>
      </w:r>
      <w:r w:rsidRPr="00C7141B"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開催事業用</w:t>
      </w:r>
      <w:r w:rsidRPr="00C7141B">
        <w:rPr>
          <w:rFonts w:hint="eastAsia"/>
          <w:color w:val="000000" w:themeColor="text1"/>
          <w:sz w:val="24"/>
          <w:szCs w:val="24"/>
        </w:rPr>
        <w:t>）</w:t>
      </w:r>
    </w:p>
    <w:p w:rsidR="00AC6DD1" w:rsidRDefault="00AC6DD1" w:rsidP="00AC6DD1">
      <w:pPr>
        <w:rPr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AC6DD1" w:rsidTr="00A145FF">
        <w:tc>
          <w:tcPr>
            <w:tcW w:w="2660" w:type="dxa"/>
          </w:tcPr>
          <w:p w:rsidR="00AC6DD1" w:rsidRPr="004307BE" w:rsidRDefault="00AC6DD1" w:rsidP="00A145FF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4307BE">
              <w:rPr>
                <w:rFonts w:hint="eastAsia"/>
                <w:color w:val="000000" w:themeColor="text1"/>
                <w:sz w:val="24"/>
                <w:szCs w:val="24"/>
              </w:rPr>
              <w:t>認知症カフェの名称</w:t>
            </w:r>
          </w:p>
        </w:tc>
        <w:tc>
          <w:tcPr>
            <w:tcW w:w="6608" w:type="dxa"/>
          </w:tcPr>
          <w:p w:rsidR="00AC6DD1" w:rsidRDefault="00AC6DD1" w:rsidP="00A145FF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C6DD1" w:rsidRDefault="00AC6DD1" w:rsidP="00AC6DD1">
      <w:pPr>
        <w:rPr>
          <w:color w:val="000000" w:themeColor="text1"/>
          <w:sz w:val="24"/>
          <w:szCs w:val="24"/>
        </w:rPr>
      </w:pPr>
    </w:p>
    <w:p w:rsidR="00AC6DD1" w:rsidRPr="00C7141B" w:rsidRDefault="00AC6DD1" w:rsidP="00AC6DD1">
      <w:pPr>
        <w:rPr>
          <w:color w:val="000000" w:themeColor="text1"/>
          <w:sz w:val="24"/>
          <w:szCs w:val="24"/>
        </w:rPr>
      </w:pPr>
      <w:r w:rsidRPr="00C7141B">
        <w:rPr>
          <w:rFonts w:hint="eastAsia"/>
          <w:color w:val="000000" w:themeColor="text1"/>
          <w:sz w:val="24"/>
          <w:szCs w:val="24"/>
        </w:rPr>
        <w:t>１　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103"/>
      </w:tblGrid>
      <w:tr w:rsidR="00AC6DD1" w:rsidRPr="00C7141B" w:rsidTr="00A145FF">
        <w:trPr>
          <w:trHeight w:val="328"/>
        </w:trPr>
        <w:tc>
          <w:tcPr>
            <w:tcW w:w="1951" w:type="dxa"/>
            <w:vAlign w:val="center"/>
          </w:tcPr>
          <w:p w:rsidR="00AC6DD1" w:rsidRPr="00C7141B" w:rsidRDefault="00AC6DD1" w:rsidP="00A145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5103" w:type="dxa"/>
            <w:vAlign w:val="center"/>
          </w:tcPr>
          <w:p w:rsidR="00AC6DD1" w:rsidRPr="00C7141B" w:rsidRDefault="00AC6DD1" w:rsidP="00A145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（積算根拠等）</w:t>
            </w:r>
          </w:p>
        </w:tc>
      </w:tr>
      <w:tr w:rsidR="00AC6DD1" w:rsidRPr="00C7141B" w:rsidTr="00A145FF">
        <w:trPr>
          <w:trHeight w:val="800"/>
        </w:trPr>
        <w:tc>
          <w:tcPr>
            <w:tcW w:w="1951" w:type="dxa"/>
            <w:vAlign w:val="center"/>
          </w:tcPr>
          <w:p w:rsidR="00AC6DD1" w:rsidRDefault="00AC6DD1" w:rsidP="00A145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認知症カフェ</w:t>
            </w:r>
          </w:p>
          <w:p w:rsidR="00AC6DD1" w:rsidRPr="00C7141B" w:rsidRDefault="00AC6DD1" w:rsidP="00A145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推進補助金</w:t>
            </w: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6DD1" w:rsidRPr="00C7141B" w:rsidRDefault="00AC6DD1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A145FF">
        <w:trPr>
          <w:trHeight w:val="556"/>
        </w:trPr>
        <w:tc>
          <w:tcPr>
            <w:tcW w:w="1951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参加費等</w:t>
            </w: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6DD1" w:rsidRPr="00C7141B" w:rsidRDefault="00AC6DD1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A145FF">
        <w:trPr>
          <w:trHeight w:val="550"/>
        </w:trPr>
        <w:tc>
          <w:tcPr>
            <w:tcW w:w="1951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6DD1" w:rsidRPr="00C7141B" w:rsidRDefault="00AC6DD1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A145FF">
        <w:trPr>
          <w:trHeight w:val="550"/>
        </w:trPr>
        <w:tc>
          <w:tcPr>
            <w:tcW w:w="1951" w:type="dxa"/>
            <w:vAlign w:val="center"/>
          </w:tcPr>
          <w:p w:rsidR="00AC6DD1" w:rsidRDefault="00AC6DD1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6DD1" w:rsidRPr="00C7141B" w:rsidRDefault="00AC6DD1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A145FF">
        <w:trPr>
          <w:trHeight w:val="340"/>
        </w:trPr>
        <w:tc>
          <w:tcPr>
            <w:tcW w:w="1951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合計　Ａ</w:t>
            </w: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6DD1" w:rsidRPr="00C7141B" w:rsidRDefault="00AC6DD1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C6DD1" w:rsidRPr="00C7141B" w:rsidRDefault="00AC6DD1" w:rsidP="00AC6DD1">
      <w:pPr>
        <w:rPr>
          <w:color w:val="000000" w:themeColor="text1"/>
          <w:sz w:val="24"/>
          <w:szCs w:val="24"/>
        </w:rPr>
      </w:pPr>
    </w:p>
    <w:p w:rsidR="00AC6DD1" w:rsidRPr="00C7141B" w:rsidRDefault="00AC6DD1" w:rsidP="00AC6DD1">
      <w:pPr>
        <w:rPr>
          <w:color w:val="000000" w:themeColor="text1"/>
          <w:sz w:val="24"/>
          <w:szCs w:val="24"/>
        </w:rPr>
      </w:pPr>
      <w:r w:rsidRPr="00C7141B">
        <w:rPr>
          <w:rFonts w:hint="eastAsia"/>
          <w:color w:val="000000" w:themeColor="text1"/>
          <w:sz w:val="24"/>
          <w:szCs w:val="24"/>
        </w:rPr>
        <w:t>２　支出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3070"/>
        <w:gridCol w:w="2126"/>
        <w:gridCol w:w="3402"/>
      </w:tblGrid>
      <w:tr w:rsidR="00AC6DD1" w:rsidRPr="00C7141B" w:rsidTr="00AA0EA5">
        <w:trPr>
          <w:trHeight w:val="340"/>
        </w:trPr>
        <w:tc>
          <w:tcPr>
            <w:tcW w:w="582" w:type="dxa"/>
            <w:vAlign w:val="center"/>
          </w:tcPr>
          <w:p w:rsidR="00AC6DD1" w:rsidRPr="00C7141B" w:rsidRDefault="00AC6DD1" w:rsidP="00A145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C6DD1" w:rsidRPr="00C7141B" w:rsidRDefault="00AC6DD1" w:rsidP="00A145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3402" w:type="dxa"/>
            <w:vAlign w:val="center"/>
          </w:tcPr>
          <w:p w:rsidR="00AC6DD1" w:rsidRPr="00C7141B" w:rsidRDefault="00AC6DD1" w:rsidP="00A145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（積算根拠等）</w:t>
            </w:r>
          </w:p>
        </w:tc>
      </w:tr>
      <w:tr w:rsidR="00AA0EA5" w:rsidRPr="00C7141B" w:rsidTr="003E350C">
        <w:trPr>
          <w:trHeight w:val="151"/>
        </w:trPr>
        <w:tc>
          <w:tcPr>
            <w:tcW w:w="582" w:type="dxa"/>
            <w:vMerge w:val="restart"/>
            <w:textDirection w:val="tbRlV"/>
            <w:vAlign w:val="center"/>
          </w:tcPr>
          <w:p w:rsidR="003E350C" w:rsidRPr="00C7141B" w:rsidRDefault="00AA0EA5" w:rsidP="009C0F98">
            <w:pPr>
              <w:ind w:left="113" w:right="113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補助対象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経費</w:t>
            </w:r>
          </w:p>
        </w:tc>
        <w:tc>
          <w:tcPr>
            <w:tcW w:w="3070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謝礼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AA0EA5">
        <w:trPr>
          <w:trHeight w:val="70"/>
        </w:trPr>
        <w:tc>
          <w:tcPr>
            <w:tcW w:w="582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旅費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AA0EA5">
        <w:trPr>
          <w:trHeight w:val="70"/>
        </w:trPr>
        <w:tc>
          <w:tcPr>
            <w:tcW w:w="582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A0EA5" w:rsidRDefault="00AA0EA5" w:rsidP="00AA0EA5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需用費</w:t>
            </w:r>
          </w:p>
          <w:p w:rsidR="00AA0EA5" w:rsidRPr="00C7141B" w:rsidRDefault="00AA0EA5" w:rsidP="00AA0EA5">
            <w:pPr>
              <w:ind w:left="209" w:hangingChars="100" w:hanging="209"/>
              <w:rPr>
                <w:color w:val="000000" w:themeColor="text1"/>
                <w:sz w:val="24"/>
                <w:szCs w:val="24"/>
              </w:rPr>
            </w:pPr>
            <w:r w:rsidRPr="00AA0EA5">
              <w:rPr>
                <w:rFonts w:hint="eastAsia"/>
                <w:color w:val="000000" w:themeColor="text1"/>
                <w:sz w:val="18"/>
                <w:szCs w:val="24"/>
              </w:rPr>
              <w:t>（消耗品費、燃料費、光熱水費、印刷製本費、修繕費）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AA0EA5">
        <w:trPr>
          <w:trHeight w:val="495"/>
        </w:trPr>
        <w:tc>
          <w:tcPr>
            <w:tcW w:w="582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AA0EA5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役務費</w:t>
            </w:r>
          </w:p>
          <w:p w:rsidR="00AA0EA5" w:rsidRPr="00AA0EA5" w:rsidRDefault="00AA0EA5" w:rsidP="00AA0EA5">
            <w:pPr>
              <w:ind w:left="209" w:hangingChars="100" w:hanging="209"/>
              <w:rPr>
                <w:color w:val="000000" w:themeColor="text1"/>
                <w:sz w:val="18"/>
                <w:szCs w:val="18"/>
              </w:rPr>
            </w:pPr>
            <w:r w:rsidRPr="00AA0EA5">
              <w:rPr>
                <w:rFonts w:hint="eastAsia"/>
                <w:color w:val="000000" w:themeColor="text1"/>
                <w:sz w:val="18"/>
                <w:szCs w:val="18"/>
              </w:rPr>
              <w:t>（通信運搬費、手数料、保険料）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AA0EA5">
        <w:trPr>
          <w:trHeight w:val="495"/>
        </w:trPr>
        <w:tc>
          <w:tcPr>
            <w:tcW w:w="582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AA0EA5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使用料及び賃借料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AA0EA5">
        <w:trPr>
          <w:trHeight w:val="495"/>
        </w:trPr>
        <w:tc>
          <w:tcPr>
            <w:tcW w:w="582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AA0EA5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委託料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AA0EA5">
        <w:trPr>
          <w:trHeight w:val="495"/>
        </w:trPr>
        <w:tc>
          <w:tcPr>
            <w:tcW w:w="582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AA0EA5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備品購入費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AA0EA5">
        <w:trPr>
          <w:trHeight w:val="495"/>
        </w:trPr>
        <w:tc>
          <w:tcPr>
            <w:tcW w:w="582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AA0EA5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AA0EA5">
        <w:trPr>
          <w:trHeight w:val="495"/>
        </w:trPr>
        <w:tc>
          <w:tcPr>
            <w:tcW w:w="582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AA0EA5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小計</w:t>
            </w: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（①）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3E350C">
        <w:trPr>
          <w:trHeight w:val="559"/>
        </w:trPr>
        <w:tc>
          <w:tcPr>
            <w:tcW w:w="582" w:type="dxa"/>
            <w:vMerge w:val="restart"/>
            <w:textDirection w:val="tbRlV"/>
            <w:vAlign w:val="center"/>
          </w:tcPr>
          <w:p w:rsidR="003E350C" w:rsidRPr="00C7141B" w:rsidRDefault="00AC6DD1" w:rsidP="009C0F98">
            <w:pPr>
              <w:ind w:left="113" w:right="113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補助</w:t>
            </w:r>
            <w:bookmarkStart w:id="0" w:name="_GoBack"/>
            <w:bookmarkEnd w:id="0"/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対象外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経費</w:t>
            </w:r>
          </w:p>
        </w:tc>
        <w:tc>
          <w:tcPr>
            <w:tcW w:w="3070" w:type="dxa"/>
            <w:vAlign w:val="center"/>
          </w:tcPr>
          <w:p w:rsidR="00AC6DD1" w:rsidRPr="00C7141B" w:rsidRDefault="00AC6DD1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C6DD1" w:rsidRPr="00C7141B" w:rsidRDefault="00AC6DD1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AA0EA5">
        <w:trPr>
          <w:trHeight w:val="559"/>
        </w:trPr>
        <w:tc>
          <w:tcPr>
            <w:tcW w:w="582" w:type="dxa"/>
            <w:vMerge/>
          </w:tcPr>
          <w:p w:rsidR="00AC6DD1" w:rsidRPr="00C7141B" w:rsidRDefault="00AC6DD1" w:rsidP="00A145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C6DD1" w:rsidRPr="00C7141B" w:rsidRDefault="00AC6DD1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C6DD1" w:rsidRPr="00C7141B" w:rsidRDefault="00AC6DD1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AA0EA5">
        <w:trPr>
          <w:trHeight w:val="70"/>
        </w:trPr>
        <w:tc>
          <w:tcPr>
            <w:tcW w:w="582" w:type="dxa"/>
            <w:vMerge/>
          </w:tcPr>
          <w:p w:rsidR="00AC6DD1" w:rsidRPr="00C7141B" w:rsidRDefault="00AC6DD1" w:rsidP="00A145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C6DD1" w:rsidRPr="00C7141B" w:rsidRDefault="00AC6DD1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C6DD1" w:rsidRPr="00C7141B" w:rsidRDefault="00AC6DD1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AA0EA5">
        <w:trPr>
          <w:trHeight w:val="419"/>
        </w:trPr>
        <w:tc>
          <w:tcPr>
            <w:tcW w:w="582" w:type="dxa"/>
            <w:vMerge/>
          </w:tcPr>
          <w:p w:rsidR="00AC6DD1" w:rsidRPr="00C7141B" w:rsidRDefault="00AC6DD1" w:rsidP="00A145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AC6DD1" w:rsidRPr="00C7141B" w:rsidRDefault="00AC6DD1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小計</w:t>
            </w: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（②）</w:t>
            </w: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C6DD1" w:rsidRPr="00C7141B" w:rsidRDefault="00AC6DD1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00A94" w:rsidRPr="00C7141B" w:rsidTr="008B42F2">
        <w:trPr>
          <w:trHeight w:val="340"/>
        </w:trPr>
        <w:tc>
          <w:tcPr>
            <w:tcW w:w="3652" w:type="dxa"/>
            <w:gridSpan w:val="2"/>
          </w:tcPr>
          <w:p w:rsidR="00800A94" w:rsidRPr="00C7141B" w:rsidRDefault="00800A94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合計</w:t>
            </w: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（①＋②）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Ｂ</w:t>
            </w:r>
          </w:p>
        </w:tc>
        <w:tc>
          <w:tcPr>
            <w:tcW w:w="2126" w:type="dxa"/>
            <w:vAlign w:val="center"/>
          </w:tcPr>
          <w:p w:rsidR="00800A94" w:rsidRPr="00C7141B" w:rsidRDefault="00800A94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00A94" w:rsidRPr="00C7141B" w:rsidRDefault="00800A94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C6DD1" w:rsidRDefault="00AC6DD1" w:rsidP="00AC6DD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※Ａの額とＢの額が同じとなるように記載して下さい。</w:t>
      </w:r>
    </w:p>
    <w:p w:rsidR="00AC6DD1" w:rsidRDefault="00AC6DD1" w:rsidP="00104E5F">
      <w:pPr>
        <w:rPr>
          <w:color w:val="000000" w:themeColor="text1"/>
          <w:sz w:val="24"/>
          <w:szCs w:val="24"/>
        </w:rPr>
      </w:pPr>
    </w:p>
    <w:sectPr w:rsidR="00AC6DD1" w:rsidSect="00AC6DD1"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9FA" w:rsidRDefault="00F419FA" w:rsidP="00F419FA">
      <w:r>
        <w:separator/>
      </w:r>
    </w:p>
  </w:endnote>
  <w:endnote w:type="continuationSeparator" w:id="0">
    <w:p w:rsidR="00F419FA" w:rsidRDefault="00F419FA" w:rsidP="00F4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9FA" w:rsidRDefault="00F419FA" w:rsidP="00F419FA">
      <w:r>
        <w:separator/>
      </w:r>
    </w:p>
  </w:footnote>
  <w:footnote w:type="continuationSeparator" w:id="0">
    <w:p w:rsidR="00F419FA" w:rsidRDefault="00F419FA" w:rsidP="00F4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C23B4"/>
    <w:multiLevelType w:val="hybridMultilevel"/>
    <w:tmpl w:val="6A329320"/>
    <w:lvl w:ilvl="0" w:tplc="51EE87F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653413B"/>
    <w:multiLevelType w:val="hybridMultilevel"/>
    <w:tmpl w:val="81CE30FA"/>
    <w:lvl w:ilvl="0" w:tplc="3C82923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76C4C25"/>
    <w:multiLevelType w:val="hybridMultilevel"/>
    <w:tmpl w:val="18720B4A"/>
    <w:lvl w:ilvl="0" w:tplc="837007D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014"/>
    <w:rsid w:val="00030078"/>
    <w:rsid w:val="00104E5F"/>
    <w:rsid w:val="00260D79"/>
    <w:rsid w:val="003E350C"/>
    <w:rsid w:val="004307BE"/>
    <w:rsid w:val="004A6C3F"/>
    <w:rsid w:val="00595BA3"/>
    <w:rsid w:val="00630572"/>
    <w:rsid w:val="006F708C"/>
    <w:rsid w:val="00767216"/>
    <w:rsid w:val="00800A94"/>
    <w:rsid w:val="008A14E5"/>
    <w:rsid w:val="00905B0E"/>
    <w:rsid w:val="009940E2"/>
    <w:rsid w:val="009C0F98"/>
    <w:rsid w:val="009D5990"/>
    <w:rsid w:val="00AA0EA5"/>
    <w:rsid w:val="00AC3B87"/>
    <w:rsid w:val="00AC6DD1"/>
    <w:rsid w:val="00BA7014"/>
    <w:rsid w:val="00C64BC7"/>
    <w:rsid w:val="00C7141B"/>
    <w:rsid w:val="00CA7B2A"/>
    <w:rsid w:val="00CD6E60"/>
    <w:rsid w:val="00DA6EDB"/>
    <w:rsid w:val="00DA72C0"/>
    <w:rsid w:val="00EB212F"/>
    <w:rsid w:val="00F4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4EB03A"/>
  <w15:docId w15:val="{11D610EB-B6EC-4CE1-BCB0-7E3C698D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2A"/>
    <w:pPr>
      <w:ind w:leftChars="400" w:left="840"/>
    </w:pPr>
  </w:style>
  <w:style w:type="table" w:styleId="a4">
    <w:name w:val="Table Grid"/>
    <w:basedOn w:val="a1"/>
    <w:uiPriority w:val="59"/>
    <w:rsid w:val="0063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9FA"/>
  </w:style>
  <w:style w:type="paragraph" w:styleId="a7">
    <w:name w:val="footer"/>
    <w:basedOn w:val="a"/>
    <w:link w:val="a8"/>
    <w:uiPriority w:val="99"/>
    <w:unhideWhenUsed/>
    <w:rsid w:val="00F41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原田 仁美</cp:lastModifiedBy>
  <cp:revision>7</cp:revision>
  <cp:lastPrinted>2020-12-24T00:20:00Z</cp:lastPrinted>
  <dcterms:created xsi:type="dcterms:W3CDTF">2019-11-26T02:37:00Z</dcterms:created>
  <dcterms:modified xsi:type="dcterms:W3CDTF">2020-12-24T00:39:00Z</dcterms:modified>
</cp:coreProperties>
</file>